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6BB76" w14:textId="77777777" w:rsidR="006E05E0" w:rsidRPr="006E05E0" w:rsidRDefault="006E05E0" w:rsidP="006E05E0">
      <w:pPr>
        <w:spacing w:after="160" w:line="259" w:lineRule="auto"/>
        <w:jc w:val="center"/>
        <w:rPr>
          <w:rFonts w:ascii="Calibri" w:eastAsia="Calibri" w:hAnsi="Calibri"/>
          <w:snapToGrid w:val="0"/>
          <w:sz w:val="40"/>
          <w:szCs w:val="40"/>
        </w:rPr>
      </w:pPr>
      <w:r w:rsidRPr="006E05E0">
        <w:rPr>
          <w:b/>
          <w:snapToGrid w:val="0"/>
          <w:sz w:val="40"/>
          <w:szCs w:val="40"/>
          <w:lang w:val="bg-BG"/>
        </w:rPr>
        <w:t>Техническа спецификация</w:t>
      </w:r>
    </w:p>
    <w:p w14:paraId="37F265E0" w14:textId="77777777" w:rsidR="0033734F" w:rsidRPr="00115753" w:rsidRDefault="0033734F">
      <w:pPr>
        <w:rPr>
          <w:szCs w:val="24"/>
          <w:lang w:val="bg-BG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2"/>
        <w:gridCol w:w="11568"/>
      </w:tblGrid>
      <w:tr w:rsidR="00196B34" w:rsidRPr="00115753" w14:paraId="70AB69E0" w14:textId="77777777" w:rsidTr="001C0CCA">
        <w:trPr>
          <w:trHeight w:val="597"/>
        </w:trPr>
        <w:tc>
          <w:tcPr>
            <w:tcW w:w="3282" w:type="dxa"/>
            <w:shd w:val="clear" w:color="auto" w:fill="E0E0E0"/>
            <w:vAlign w:val="center"/>
          </w:tcPr>
          <w:p w14:paraId="693B0B34" w14:textId="77777777" w:rsidR="00196B34" w:rsidRPr="00115753" w:rsidRDefault="00196B34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Наименование на актива</w:t>
            </w:r>
          </w:p>
        </w:tc>
        <w:tc>
          <w:tcPr>
            <w:tcW w:w="11568" w:type="dxa"/>
            <w:shd w:val="clear" w:color="auto" w:fill="E0E0E0"/>
            <w:vAlign w:val="center"/>
          </w:tcPr>
          <w:p w14:paraId="1929B903" w14:textId="77777777" w:rsidR="00196B34" w:rsidRPr="00115753" w:rsidRDefault="00196B34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Минимални технически и</w:t>
            </w:r>
            <w:r>
              <w:rPr>
                <w:b/>
                <w:snapToGrid w:val="0"/>
                <w:szCs w:val="24"/>
                <w:lang w:val="bg-BG"/>
              </w:rPr>
              <w:t>/или</w:t>
            </w:r>
            <w:r w:rsidRPr="00115753">
              <w:rPr>
                <w:b/>
                <w:snapToGrid w:val="0"/>
                <w:szCs w:val="24"/>
                <w:lang w:val="bg-BG"/>
              </w:rPr>
              <w:t xml:space="preserve"> функционални характеристики</w:t>
            </w:r>
          </w:p>
        </w:tc>
      </w:tr>
      <w:tr w:rsidR="00196B34" w:rsidRPr="00115753" w14:paraId="298EEC7B" w14:textId="77777777" w:rsidTr="001C0CCA">
        <w:trPr>
          <w:trHeight w:val="445"/>
        </w:trPr>
        <w:tc>
          <w:tcPr>
            <w:tcW w:w="3282" w:type="dxa"/>
            <w:shd w:val="clear" w:color="auto" w:fill="auto"/>
          </w:tcPr>
          <w:p w14:paraId="7B09A2A5" w14:textId="77777777" w:rsidR="006E05E0" w:rsidRDefault="006E05E0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Обособена позиция 1:</w:t>
            </w:r>
          </w:p>
          <w:p w14:paraId="3BB17FEA" w14:textId="77777777" w:rsidR="006E05E0" w:rsidRDefault="006E05E0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  <w:p w14:paraId="2385041C" w14:textId="4F74E45B" w:rsidR="00196B34" w:rsidRPr="006E05E0" w:rsidRDefault="008758EC" w:rsidP="00BD1851">
            <w:pPr>
              <w:jc w:val="left"/>
              <w:rPr>
                <w:snapToGrid w:val="0"/>
                <w:szCs w:val="24"/>
                <w:lang w:val="bg-BG"/>
              </w:rPr>
            </w:pPr>
            <w:r>
              <w:rPr>
                <w:snapToGrid w:val="0"/>
                <w:szCs w:val="24"/>
                <w:lang w:val="bg-BG"/>
              </w:rPr>
              <w:t>С</w:t>
            </w:r>
            <w:r w:rsidRPr="008758EC">
              <w:rPr>
                <w:snapToGrid w:val="0"/>
                <w:szCs w:val="24"/>
                <w:lang w:val="bg-BG"/>
              </w:rPr>
              <w:t xml:space="preserve">пециализиран </w:t>
            </w:r>
            <w:proofErr w:type="spellStart"/>
            <w:r w:rsidRPr="008758EC">
              <w:rPr>
                <w:snapToGrid w:val="0"/>
                <w:szCs w:val="24"/>
                <w:lang w:val="bg-BG"/>
              </w:rPr>
              <w:t>триосен</w:t>
            </w:r>
            <w:proofErr w:type="spellEnd"/>
            <w:r w:rsidRPr="008758EC">
              <w:rPr>
                <w:snapToGrid w:val="0"/>
                <w:szCs w:val="24"/>
                <w:lang w:val="bg-BG"/>
              </w:rPr>
              <w:t xml:space="preserve"> товарен автомобил за транспортиране на природен газ </w:t>
            </w:r>
            <w:r w:rsidR="009B1BB7" w:rsidRPr="006E05E0">
              <w:rPr>
                <w:snapToGrid w:val="0"/>
                <w:szCs w:val="24"/>
                <w:lang w:val="bg-BG"/>
              </w:rPr>
              <w:t xml:space="preserve">– 1 </w:t>
            </w:r>
            <w:proofErr w:type="spellStart"/>
            <w:r w:rsidR="009B1BB7" w:rsidRPr="006E05E0">
              <w:rPr>
                <w:snapToGrid w:val="0"/>
                <w:szCs w:val="24"/>
                <w:lang w:val="bg-BG"/>
              </w:rPr>
              <w:t>бр</w:t>
            </w:r>
            <w:proofErr w:type="spellEnd"/>
          </w:p>
        </w:tc>
        <w:tc>
          <w:tcPr>
            <w:tcW w:w="11568" w:type="dxa"/>
            <w:shd w:val="clear" w:color="auto" w:fill="auto"/>
          </w:tcPr>
          <w:p w14:paraId="40FB6051" w14:textId="77777777" w:rsidR="005372E9" w:rsidRPr="005372E9" w:rsidRDefault="005372E9" w:rsidP="005372E9">
            <w:p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t>1. Тип двигател</w:t>
            </w:r>
            <w:r>
              <w:rPr>
                <w:snapToGrid w:val="0"/>
                <w:szCs w:val="24"/>
                <w:lang w:val="bg-BG"/>
              </w:rPr>
              <w:t>:</w:t>
            </w:r>
          </w:p>
          <w:p w14:paraId="06AADB78" w14:textId="77777777" w:rsidR="005372E9" w:rsidRPr="005372E9" w:rsidRDefault="005372E9" w:rsidP="005372E9">
            <w:pPr>
              <w:pStyle w:val="ListParagraph"/>
              <w:numPr>
                <w:ilvl w:val="0"/>
                <w:numId w:val="2"/>
              </w:num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t>6-цилиндров редови двигател с вътрешно горене Е6</w:t>
            </w:r>
          </w:p>
          <w:p w14:paraId="4D52554E" w14:textId="77777777" w:rsidR="004A60D1" w:rsidRPr="005372E9" w:rsidRDefault="004A60D1" w:rsidP="004A60D1">
            <w:pPr>
              <w:pStyle w:val="ListParagraph"/>
              <w:numPr>
                <w:ilvl w:val="0"/>
                <w:numId w:val="2"/>
              </w:num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t>Тип гориво – CNG (компресиран природен газ)</w:t>
            </w:r>
          </w:p>
          <w:p w14:paraId="3CF79ED6" w14:textId="77777777" w:rsidR="00EA46B4" w:rsidRDefault="00EA46B4" w:rsidP="005372E9">
            <w:pPr>
              <w:jc w:val="left"/>
              <w:rPr>
                <w:snapToGrid w:val="0"/>
                <w:szCs w:val="24"/>
                <w:lang w:val="bg-BG"/>
              </w:rPr>
            </w:pPr>
          </w:p>
          <w:p w14:paraId="62AA7734" w14:textId="03C523B6" w:rsidR="005372E9" w:rsidRPr="005372E9" w:rsidRDefault="005372E9" w:rsidP="005372E9">
            <w:p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t>2.</w:t>
            </w:r>
            <w:r>
              <w:rPr>
                <w:snapToGrid w:val="0"/>
                <w:szCs w:val="24"/>
                <w:lang w:val="bg-BG"/>
              </w:rPr>
              <w:t xml:space="preserve"> </w:t>
            </w:r>
            <w:r w:rsidRPr="005372E9">
              <w:rPr>
                <w:snapToGrid w:val="0"/>
                <w:szCs w:val="24"/>
                <w:lang w:val="bg-BG"/>
              </w:rPr>
              <w:t>Скоростна кутия</w:t>
            </w:r>
            <w:r>
              <w:rPr>
                <w:snapToGrid w:val="0"/>
                <w:szCs w:val="24"/>
                <w:lang w:val="bg-BG"/>
              </w:rPr>
              <w:t>:</w:t>
            </w:r>
          </w:p>
          <w:p w14:paraId="40ABE02E" w14:textId="77777777" w:rsidR="005372E9" w:rsidRPr="005372E9" w:rsidRDefault="005372E9" w:rsidP="005372E9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t>Механична с автоматизирано управление за смяна на предавките</w:t>
            </w:r>
          </w:p>
          <w:p w14:paraId="727D2FFA" w14:textId="77777777" w:rsidR="00A909A7" w:rsidRDefault="00A909A7" w:rsidP="005372E9">
            <w:pPr>
              <w:jc w:val="left"/>
              <w:rPr>
                <w:snapToGrid w:val="0"/>
                <w:szCs w:val="24"/>
                <w:lang w:val="bg-BG"/>
              </w:rPr>
            </w:pPr>
          </w:p>
          <w:p w14:paraId="3346FA91" w14:textId="213467C2" w:rsidR="005372E9" w:rsidRPr="005372E9" w:rsidRDefault="005372E9" w:rsidP="005372E9">
            <w:p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t>3.</w:t>
            </w:r>
            <w:r>
              <w:rPr>
                <w:snapToGrid w:val="0"/>
                <w:szCs w:val="24"/>
                <w:lang w:val="bg-BG"/>
              </w:rPr>
              <w:t xml:space="preserve"> </w:t>
            </w:r>
            <w:r w:rsidRPr="005372E9">
              <w:rPr>
                <w:snapToGrid w:val="0"/>
                <w:szCs w:val="24"/>
                <w:lang w:val="bg-BG"/>
              </w:rPr>
              <w:t>Основни спирачки</w:t>
            </w:r>
            <w:r w:rsidR="00545437">
              <w:rPr>
                <w:snapToGrid w:val="0"/>
                <w:szCs w:val="24"/>
                <w:lang w:val="bg-BG"/>
              </w:rPr>
              <w:t>:</w:t>
            </w:r>
          </w:p>
          <w:p w14:paraId="4507526F" w14:textId="77777777" w:rsidR="005372E9" w:rsidRPr="005372E9" w:rsidRDefault="005372E9" w:rsidP="005372E9">
            <w:pPr>
              <w:pStyle w:val="ListParagraph"/>
              <w:numPr>
                <w:ilvl w:val="0"/>
                <w:numId w:val="4"/>
              </w:num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t>Дискови спирачки на всички оси</w:t>
            </w:r>
          </w:p>
          <w:p w14:paraId="44F24A49" w14:textId="77777777" w:rsidR="005372E9" w:rsidRPr="005372E9" w:rsidRDefault="005372E9" w:rsidP="005372E9">
            <w:pPr>
              <w:pStyle w:val="ListParagraph"/>
              <w:numPr>
                <w:ilvl w:val="0"/>
                <w:numId w:val="4"/>
              </w:num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t>Електронна стабилизираща програма с възможност за деактивиране</w:t>
            </w:r>
          </w:p>
          <w:p w14:paraId="1E18A3D2" w14:textId="77777777" w:rsidR="005372E9" w:rsidRPr="005372E9" w:rsidRDefault="005372E9" w:rsidP="005372E9">
            <w:pPr>
              <w:pStyle w:val="ListParagraph"/>
              <w:numPr>
                <w:ilvl w:val="0"/>
                <w:numId w:val="4"/>
              </w:numPr>
              <w:jc w:val="left"/>
              <w:rPr>
                <w:snapToGrid w:val="0"/>
                <w:szCs w:val="24"/>
                <w:lang w:val="bg-BG"/>
              </w:rPr>
            </w:pPr>
            <w:proofErr w:type="spellStart"/>
            <w:r w:rsidRPr="005372E9">
              <w:rPr>
                <w:snapToGrid w:val="0"/>
                <w:szCs w:val="24"/>
                <w:lang w:val="bg-BG"/>
              </w:rPr>
              <w:t>Тракшън</w:t>
            </w:r>
            <w:proofErr w:type="spellEnd"/>
            <w:r w:rsidRPr="005372E9">
              <w:rPr>
                <w:snapToGrid w:val="0"/>
                <w:szCs w:val="24"/>
                <w:lang w:val="bg-BG"/>
              </w:rPr>
              <w:t xml:space="preserve"> контрол</w:t>
            </w:r>
          </w:p>
          <w:p w14:paraId="325165D7" w14:textId="77777777" w:rsidR="005372E9" w:rsidRPr="005372E9" w:rsidRDefault="005372E9" w:rsidP="005372E9">
            <w:pPr>
              <w:pStyle w:val="ListParagraph"/>
              <w:numPr>
                <w:ilvl w:val="0"/>
                <w:numId w:val="4"/>
              </w:num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t>Блокаж на диференциала на задвижващата ос</w:t>
            </w:r>
          </w:p>
          <w:p w14:paraId="77BCA592" w14:textId="77777777" w:rsidR="005372E9" w:rsidRPr="005372E9" w:rsidRDefault="005372E9" w:rsidP="005372E9">
            <w:pPr>
              <w:pStyle w:val="ListParagraph"/>
              <w:numPr>
                <w:ilvl w:val="0"/>
                <w:numId w:val="4"/>
              </w:num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t>Система за управление на паркинг спирачката – пневматична</w:t>
            </w:r>
          </w:p>
          <w:p w14:paraId="1B28C249" w14:textId="0E4B4661" w:rsidR="005372E9" w:rsidRDefault="005372E9" w:rsidP="005372E9">
            <w:pPr>
              <w:pStyle w:val="ListParagraph"/>
              <w:numPr>
                <w:ilvl w:val="0"/>
                <w:numId w:val="4"/>
              </w:num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t xml:space="preserve">Контрол на паркинг спирачката на ремаркето </w:t>
            </w:r>
          </w:p>
          <w:p w14:paraId="78D7BD98" w14:textId="77777777" w:rsidR="006F32A1" w:rsidRPr="005372E9" w:rsidRDefault="006F32A1" w:rsidP="006F32A1">
            <w:pPr>
              <w:pStyle w:val="ListParagraph"/>
              <w:jc w:val="left"/>
              <w:rPr>
                <w:snapToGrid w:val="0"/>
                <w:szCs w:val="24"/>
                <w:lang w:val="bg-BG"/>
              </w:rPr>
            </w:pPr>
          </w:p>
          <w:p w14:paraId="05B221E5" w14:textId="77777777" w:rsidR="005372E9" w:rsidRPr="005372E9" w:rsidRDefault="005372E9" w:rsidP="005372E9">
            <w:p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t>4.</w:t>
            </w:r>
            <w:r>
              <w:rPr>
                <w:snapToGrid w:val="0"/>
                <w:szCs w:val="24"/>
                <w:lang w:val="bg-BG"/>
              </w:rPr>
              <w:t xml:space="preserve"> </w:t>
            </w:r>
            <w:r w:rsidRPr="005372E9">
              <w:rPr>
                <w:snapToGrid w:val="0"/>
                <w:szCs w:val="24"/>
                <w:lang w:val="bg-BG"/>
              </w:rPr>
              <w:t>Спомагателни спирачки</w:t>
            </w:r>
            <w:r w:rsidR="00545437">
              <w:rPr>
                <w:snapToGrid w:val="0"/>
                <w:szCs w:val="24"/>
                <w:lang w:val="bg-BG"/>
              </w:rPr>
              <w:t>:</w:t>
            </w:r>
          </w:p>
          <w:p w14:paraId="1DCB0A96" w14:textId="77777777" w:rsidR="005372E9" w:rsidRPr="005372E9" w:rsidRDefault="005372E9" w:rsidP="005372E9">
            <w:pPr>
              <w:pStyle w:val="ListParagraph"/>
              <w:numPr>
                <w:ilvl w:val="0"/>
                <w:numId w:val="5"/>
              </w:num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t xml:space="preserve">Хидравличен </w:t>
            </w:r>
            <w:proofErr w:type="spellStart"/>
            <w:r w:rsidRPr="005372E9">
              <w:rPr>
                <w:snapToGrid w:val="0"/>
                <w:szCs w:val="24"/>
                <w:lang w:val="bg-BG"/>
              </w:rPr>
              <w:t>забавител</w:t>
            </w:r>
            <w:proofErr w:type="spellEnd"/>
            <w:r w:rsidRPr="005372E9">
              <w:rPr>
                <w:snapToGrid w:val="0"/>
                <w:szCs w:val="24"/>
                <w:lang w:val="bg-BG"/>
              </w:rPr>
              <w:t xml:space="preserve"> (</w:t>
            </w:r>
            <w:proofErr w:type="spellStart"/>
            <w:r w:rsidRPr="005372E9">
              <w:rPr>
                <w:snapToGrid w:val="0"/>
                <w:szCs w:val="24"/>
                <w:lang w:val="bg-BG"/>
              </w:rPr>
              <w:t>ретардер</w:t>
            </w:r>
            <w:proofErr w:type="spellEnd"/>
            <w:r w:rsidRPr="005372E9">
              <w:rPr>
                <w:snapToGrid w:val="0"/>
                <w:szCs w:val="24"/>
                <w:lang w:val="bg-BG"/>
              </w:rPr>
              <w:t>) с интегриран механичен съединител, позволяващ пълно отделяне от силовата линия</w:t>
            </w:r>
          </w:p>
          <w:p w14:paraId="72C4541F" w14:textId="77777777" w:rsidR="005372E9" w:rsidRDefault="005372E9" w:rsidP="005372E9">
            <w:pPr>
              <w:pStyle w:val="ListParagraph"/>
              <w:numPr>
                <w:ilvl w:val="0"/>
                <w:numId w:val="5"/>
              </w:num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t xml:space="preserve">Вградена </w:t>
            </w:r>
            <w:proofErr w:type="spellStart"/>
            <w:r w:rsidRPr="005372E9">
              <w:rPr>
                <w:snapToGrid w:val="0"/>
                <w:szCs w:val="24"/>
                <w:lang w:val="bg-BG"/>
              </w:rPr>
              <w:t>хил</w:t>
            </w:r>
            <w:proofErr w:type="spellEnd"/>
            <w:r w:rsidRPr="005372E9">
              <w:rPr>
                <w:snapToGrid w:val="0"/>
                <w:szCs w:val="24"/>
                <w:lang w:val="bg-BG"/>
              </w:rPr>
              <w:t xml:space="preserve"> </w:t>
            </w:r>
            <w:proofErr w:type="spellStart"/>
            <w:r w:rsidRPr="005372E9">
              <w:rPr>
                <w:snapToGrid w:val="0"/>
                <w:szCs w:val="24"/>
                <w:lang w:val="bg-BG"/>
              </w:rPr>
              <w:t>холд</w:t>
            </w:r>
            <w:proofErr w:type="spellEnd"/>
            <w:r w:rsidRPr="005372E9">
              <w:rPr>
                <w:snapToGrid w:val="0"/>
                <w:szCs w:val="24"/>
                <w:lang w:val="bg-BG"/>
              </w:rPr>
              <w:t xml:space="preserve"> система за подпомагане на водача при потегляне по наклон</w:t>
            </w:r>
          </w:p>
          <w:p w14:paraId="70DC2411" w14:textId="77777777" w:rsidR="00545437" w:rsidRPr="005372E9" w:rsidRDefault="00545437" w:rsidP="00545437">
            <w:pPr>
              <w:pStyle w:val="ListParagraph"/>
              <w:jc w:val="left"/>
              <w:rPr>
                <w:snapToGrid w:val="0"/>
                <w:szCs w:val="24"/>
                <w:lang w:val="bg-BG"/>
              </w:rPr>
            </w:pPr>
          </w:p>
          <w:p w14:paraId="4860954A" w14:textId="77777777" w:rsidR="005372E9" w:rsidRPr="005372E9" w:rsidRDefault="005372E9" w:rsidP="005372E9">
            <w:p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t>5.</w:t>
            </w:r>
            <w:r>
              <w:rPr>
                <w:snapToGrid w:val="0"/>
                <w:szCs w:val="24"/>
                <w:lang w:val="bg-BG"/>
              </w:rPr>
              <w:t xml:space="preserve"> </w:t>
            </w:r>
            <w:r w:rsidRPr="005372E9">
              <w:rPr>
                <w:snapToGrid w:val="0"/>
                <w:szCs w:val="24"/>
                <w:lang w:val="bg-BG"/>
              </w:rPr>
              <w:t>Колесна конфигурация</w:t>
            </w:r>
            <w:r w:rsidR="00545437">
              <w:rPr>
                <w:snapToGrid w:val="0"/>
                <w:szCs w:val="24"/>
                <w:lang w:val="bg-BG"/>
              </w:rPr>
              <w:t>:</w:t>
            </w:r>
          </w:p>
          <w:p w14:paraId="3C4C0E20" w14:textId="77777777" w:rsidR="005372E9" w:rsidRPr="005372E9" w:rsidRDefault="005372E9" w:rsidP="005372E9">
            <w:pPr>
              <w:pStyle w:val="ListParagraph"/>
              <w:numPr>
                <w:ilvl w:val="0"/>
                <w:numId w:val="6"/>
              </w:num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t>6х2 (три оси, едната от която задвижваща)</w:t>
            </w:r>
          </w:p>
          <w:p w14:paraId="4CC6BE16" w14:textId="77777777" w:rsidR="005372E9" w:rsidRPr="005372E9" w:rsidRDefault="005372E9" w:rsidP="005372E9">
            <w:pPr>
              <w:pStyle w:val="ListParagraph"/>
              <w:numPr>
                <w:ilvl w:val="0"/>
                <w:numId w:val="6"/>
              </w:num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lastRenderedPageBreak/>
              <w:t>Пълно въздушно окачване</w:t>
            </w:r>
          </w:p>
          <w:p w14:paraId="1AAE127C" w14:textId="77777777" w:rsidR="005372E9" w:rsidRPr="005372E9" w:rsidRDefault="005372E9" w:rsidP="005372E9">
            <w:pPr>
              <w:pStyle w:val="ListParagraph"/>
              <w:numPr>
                <w:ilvl w:val="0"/>
                <w:numId w:val="6"/>
              </w:num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t>Кантари на окачването на всички оси</w:t>
            </w:r>
          </w:p>
          <w:p w14:paraId="2307D406" w14:textId="77777777" w:rsidR="005372E9" w:rsidRPr="005372E9" w:rsidRDefault="005372E9" w:rsidP="005372E9">
            <w:pPr>
              <w:pStyle w:val="ListParagraph"/>
              <w:numPr>
                <w:ilvl w:val="0"/>
                <w:numId w:val="6"/>
              </w:num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t>Възможност за напълно изпразване на въздушните възглавници за постигане на минимална височина на шасито</w:t>
            </w:r>
          </w:p>
          <w:p w14:paraId="44D8ACAD" w14:textId="77777777" w:rsidR="00545437" w:rsidRPr="005372E9" w:rsidRDefault="00545437" w:rsidP="00545437">
            <w:pPr>
              <w:pStyle w:val="ListParagraph"/>
              <w:jc w:val="left"/>
              <w:rPr>
                <w:snapToGrid w:val="0"/>
                <w:szCs w:val="24"/>
                <w:lang w:val="bg-BG"/>
              </w:rPr>
            </w:pPr>
          </w:p>
          <w:p w14:paraId="476536FF" w14:textId="77777777" w:rsidR="005372E9" w:rsidRPr="005372E9" w:rsidRDefault="005372E9" w:rsidP="005372E9">
            <w:p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t>6.</w:t>
            </w:r>
            <w:r w:rsidRPr="005372E9">
              <w:rPr>
                <w:snapToGrid w:val="0"/>
                <w:szCs w:val="24"/>
                <w:lang w:val="bg-BG"/>
              </w:rPr>
              <w:tab/>
              <w:t>Електрическа система</w:t>
            </w:r>
            <w:r w:rsidR="00545437">
              <w:rPr>
                <w:snapToGrid w:val="0"/>
                <w:szCs w:val="24"/>
                <w:lang w:val="bg-BG"/>
              </w:rPr>
              <w:t>:</w:t>
            </w:r>
          </w:p>
          <w:p w14:paraId="10FBBFCA" w14:textId="77777777" w:rsidR="005372E9" w:rsidRPr="00545437" w:rsidRDefault="005372E9" w:rsidP="00545437">
            <w:pPr>
              <w:pStyle w:val="ListParagraph"/>
              <w:numPr>
                <w:ilvl w:val="0"/>
                <w:numId w:val="7"/>
              </w:numPr>
              <w:jc w:val="left"/>
              <w:rPr>
                <w:snapToGrid w:val="0"/>
                <w:szCs w:val="24"/>
                <w:lang w:val="bg-BG"/>
              </w:rPr>
            </w:pPr>
            <w:r w:rsidRPr="00545437">
              <w:rPr>
                <w:snapToGrid w:val="0"/>
                <w:szCs w:val="24"/>
                <w:lang w:val="bg-BG"/>
              </w:rPr>
              <w:t xml:space="preserve">Акумулатори – 180 </w:t>
            </w:r>
            <w:proofErr w:type="spellStart"/>
            <w:r w:rsidRPr="00545437">
              <w:rPr>
                <w:snapToGrid w:val="0"/>
                <w:szCs w:val="24"/>
                <w:lang w:val="bg-BG"/>
              </w:rPr>
              <w:t>Ah</w:t>
            </w:r>
            <w:proofErr w:type="spellEnd"/>
          </w:p>
          <w:p w14:paraId="0BD02969" w14:textId="77777777" w:rsidR="005372E9" w:rsidRPr="00545437" w:rsidRDefault="005372E9" w:rsidP="00545437">
            <w:pPr>
              <w:pStyle w:val="ListParagraph"/>
              <w:numPr>
                <w:ilvl w:val="0"/>
                <w:numId w:val="7"/>
              </w:numPr>
              <w:jc w:val="left"/>
              <w:rPr>
                <w:snapToGrid w:val="0"/>
                <w:szCs w:val="24"/>
                <w:lang w:val="bg-BG"/>
              </w:rPr>
            </w:pPr>
            <w:proofErr w:type="spellStart"/>
            <w:r w:rsidRPr="00545437">
              <w:rPr>
                <w:snapToGrid w:val="0"/>
                <w:szCs w:val="24"/>
                <w:lang w:val="bg-BG"/>
              </w:rPr>
              <w:t>Алтернатор</w:t>
            </w:r>
            <w:proofErr w:type="spellEnd"/>
            <w:r w:rsidRPr="00545437">
              <w:rPr>
                <w:snapToGrid w:val="0"/>
                <w:szCs w:val="24"/>
                <w:lang w:val="bg-BG"/>
              </w:rPr>
              <w:t xml:space="preserve"> – 100A</w:t>
            </w:r>
          </w:p>
          <w:p w14:paraId="4BD152D2" w14:textId="77777777" w:rsidR="005372E9" w:rsidRPr="00545437" w:rsidRDefault="005372E9" w:rsidP="00545437">
            <w:pPr>
              <w:pStyle w:val="ListParagraph"/>
              <w:numPr>
                <w:ilvl w:val="0"/>
                <w:numId w:val="7"/>
              </w:numPr>
              <w:jc w:val="left"/>
              <w:rPr>
                <w:snapToGrid w:val="0"/>
                <w:szCs w:val="24"/>
                <w:lang w:val="bg-BG"/>
              </w:rPr>
            </w:pPr>
            <w:r w:rsidRPr="00545437">
              <w:rPr>
                <w:snapToGrid w:val="0"/>
                <w:szCs w:val="24"/>
                <w:lang w:val="bg-BG"/>
              </w:rPr>
              <w:t>Ключ маса с вградена защита на бутона в кабината</w:t>
            </w:r>
          </w:p>
          <w:p w14:paraId="38632C8A" w14:textId="08C4C945" w:rsidR="005372E9" w:rsidRPr="00ED468A" w:rsidRDefault="00ED468A" w:rsidP="003006F5">
            <w:pPr>
              <w:pStyle w:val="ListParagraph"/>
              <w:numPr>
                <w:ilvl w:val="0"/>
                <w:numId w:val="7"/>
              </w:numPr>
              <w:jc w:val="left"/>
            </w:pPr>
            <w:r>
              <w:rPr>
                <w:snapToGrid w:val="0"/>
                <w:szCs w:val="24"/>
                <w:lang w:val="bg-BG"/>
              </w:rPr>
              <w:t>С</w:t>
            </w:r>
            <w:r w:rsidR="000A6EA0" w:rsidRPr="003006F5">
              <w:rPr>
                <w:snapToGrid w:val="0"/>
                <w:szCs w:val="24"/>
                <w:lang w:val="bg-BG"/>
              </w:rPr>
              <w:t>ъвместима</w:t>
            </w:r>
            <w:r>
              <w:rPr>
                <w:snapToGrid w:val="0"/>
                <w:szCs w:val="24"/>
                <w:lang w:val="en-US"/>
              </w:rPr>
              <w:t xml:space="preserve"> </w:t>
            </w:r>
            <w:r>
              <w:rPr>
                <w:snapToGrid w:val="0"/>
                <w:szCs w:val="24"/>
                <w:lang w:val="bg-BG"/>
              </w:rPr>
              <w:t xml:space="preserve">с </w:t>
            </w:r>
            <w:r>
              <w:rPr>
                <w:snapToGrid w:val="0"/>
                <w:lang w:val="bg-BG"/>
              </w:rPr>
              <w:t xml:space="preserve">изискванията на </w:t>
            </w:r>
            <w:r>
              <w:rPr>
                <w:lang w:val="bg-BG"/>
              </w:rPr>
              <w:t>Е</w:t>
            </w:r>
            <w:proofErr w:type="spellStart"/>
            <w:r>
              <w:t>вропейска</w:t>
            </w:r>
            <w:proofErr w:type="spellEnd"/>
            <w:r>
              <w:t xml:space="preserve"> </w:t>
            </w:r>
            <w:proofErr w:type="spellStart"/>
            <w:r>
              <w:t>спогодба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международен</w:t>
            </w:r>
            <w:proofErr w:type="spellEnd"/>
            <w:r>
              <w:t xml:space="preserve"> </w:t>
            </w:r>
            <w:proofErr w:type="spellStart"/>
            <w:r>
              <w:t>превоз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lang w:val="bg-BG"/>
              </w:rPr>
              <w:t xml:space="preserve"> </w:t>
            </w:r>
            <w:proofErr w:type="spellStart"/>
            <w:r>
              <w:t>опасни</w:t>
            </w:r>
            <w:proofErr w:type="spellEnd"/>
            <w:r>
              <w:t xml:space="preserve"> </w:t>
            </w:r>
            <w:proofErr w:type="spellStart"/>
            <w:r>
              <w:t>товари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шосе</w:t>
            </w:r>
            <w:proofErr w:type="spellEnd"/>
            <w:r>
              <w:rPr>
                <w:snapToGrid w:val="0"/>
                <w:szCs w:val="24"/>
                <w:lang w:val="en-US"/>
              </w:rPr>
              <w:t xml:space="preserve"> </w:t>
            </w:r>
            <w:r>
              <w:rPr>
                <w:snapToGrid w:val="0"/>
                <w:szCs w:val="24"/>
                <w:lang w:val="bg-BG"/>
              </w:rPr>
              <w:t>(</w:t>
            </w:r>
            <w:r>
              <w:rPr>
                <w:snapToGrid w:val="0"/>
                <w:szCs w:val="24"/>
                <w:lang w:val="en-US"/>
              </w:rPr>
              <w:t>ADR</w:t>
            </w:r>
            <w:r>
              <w:rPr>
                <w:snapToGrid w:val="0"/>
                <w:szCs w:val="24"/>
                <w:lang w:val="bg-BG"/>
              </w:rPr>
              <w:t>)</w:t>
            </w:r>
          </w:p>
          <w:p w14:paraId="4FB07356" w14:textId="13495F29" w:rsidR="005372E9" w:rsidRDefault="005372E9" w:rsidP="00545437">
            <w:pPr>
              <w:pStyle w:val="ListParagraph"/>
              <w:numPr>
                <w:ilvl w:val="0"/>
                <w:numId w:val="7"/>
              </w:numPr>
              <w:jc w:val="left"/>
              <w:rPr>
                <w:snapToGrid w:val="0"/>
                <w:szCs w:val="24"/>
                <w:lang w:val="bg-BG"/>
              </w:rPr>
            </w:pPr>
            <w:r w:rsidRPr="00545437">
              <w:rPr>
                <w:snapToGrid w:val="0"/>
                <w:szCs w:val="24"/>
                <w:lang w:val="bg-BG"/>
              </w:rPr>
              <w:t xml:space="preserve">Смарт </w:t>
            </w:r>
            <w:proofErr w:type="spellStart"/>
            <w:r w:rsidRPr="00545437">
              <w:rPr>
                <w:snapToGrid w:val="0"/>
                <w:szCs w:val="24"/>
                <w:lang w:val="bg-BG"/>
              </w:rPr>
              <w:t>тахограф</w:t>
            </w:r>
            <w:proofErr w:type="spellEnd"/>
            <w:r w:rsidRPr="00545437">
              <w:rPr>
                <w:snapToGrid w:val="0"/>
                <w:szCs w:val="24"/>
                <w:lang w:val="bg-BG"/>
              </w:rPr>
              <w:t xml:space="preserve"> </w:t>
            </w:r>
            <w:r w:rsidR="000A6EA0">
              <w:rPr>
                <w:snapToGrid w:val="0"/>
                <w:szCs w:val="24"/>
                <w:lang w:val="bg-BG"/>
              </w:rPr>
              <w:t xml:space="preserve">отговарящ на </w:t>
            </w:r>
            <w:r w:rsidR="00ED468A">
              <w:rPr>
                <w:snapToGrid w:val="0"/>
                <w:szCs w:val="24"/>
                <w:lang w:val="bg-BG"/>
              </w:rPr>
              <w:t xml:space="preserve">изискванията </w:t>
            </w:r>
            <w:r w:rsidR="000A6EA0">
              <w:rPr>
                <w:snapToGrid w:val="0"/>
                <w:szCs w:val="24"/>
                <w:lang w:val="bg-BG"/>
              </w:rPr>
              <w:t>на</w:t>
            </w:r>
            <w:r w:rsidR="000A6EA0" w:rsidRPr="00545437">
              <w:rPr>
                <w:snapToGrid w:val="0"/>
                <w:szCs w:val="24"/>
                <w:lang w:val="bg-BG"/>
              </w:rPr>
              <w:t xml:space="preserve"> </w:t>
            </w:r>
            <w:r w:rsidR="00ED468A" w:rsidRPr="00ED468A">
              <w:rPr>
                <w:snapToGrid w:val="0"/>
                <w:szCs w:val="24"/>
                <w:lang w:val="bg-BG"/>
              </w:rPr>
              <w:t xml:space="preserve">Европейска спогодба за международен превоз на опасни товари по шосе </w:t>
            </w:r>
            <w:r w:rsidR="00ED468A">
              <w:rPr>
                <w:snapToGrid w:val="0"/>
                <w:szCs w:val="24"/>
                <w:lang w:val="bg-BG"/>
              </w:rPr>
              <w:t>(</w:t>
            </w:r>
            <w:r w:rsidR="000A6EA0">
              <w:rPr>
                <w:snapToGrid w:val="0"/>
                <w:szCs w:val="24"/>
                <w:lang w:val="en-US"/>
              </w:rPr>
              <w:t>ADR</w:t>
            </w:r>
            <w:r w:rsidR="00ED468A">
              <w:rPr>
                <w:snapToGrid w:val="0"/>
                <w:szCs w:val="24"/>
                <w:lang w:val="bg-BG"/>
              </w:rPr>
              <w:t>)</w:t>
            </w:r>
            <w:r w:rsidR="000A6EA0">
              <w:rPr>
                <w:snapToGrid w:val="0"/>
                <w:szCs w:val="24"/>
                <w:lang w:val="en-US"/>
              </w:rPr>
              <w:t>|</w:t>
            </w:r>
          </w:p>
          <w:p w14:paraId="3F4595D7" w14:textId="77777777" w:rsidR="00545437" w:rsidRPr="00545437" w:rsidRDefault="00545437" w:rsidP="00545437">
            <w:pPr>
              <w:pStyle w:val="ListParagraph"/>
              <w:jc w:val="left"/>
              <w:rPr>
                <w:snapToGrid w:val="0"/>
                <w:szCs w:val="24"/>
                <w:lang w:val="bg-BG"/>
              </w:rPr>
            </w:pPr>
          </w:p>
          <w:p w14:paraId="6B922CA6" w14:textId="77777777" w:rsidR="005372E9" w:rsidRPr="005372E9" w:rsidRDefault="005372E9" w:rsidP="005372E9">
            <w:p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t>7.</w:t>
            </w:r>
            <w:r w:rsidR="00263AE5">
              <w:rPr>
                <w:snapToGrid w:val="0"/>
                <w:szCs w:val="24"/>
                <w:lang w:val="bg-BG"/>
              </w:rPr>
              <w:t xml:space="preserve"> </w:t>
            </w:r>
            <w:r w:rsidRPr="005372E9">
              <w:rPr>
                <w:snapToGrid w:val="0"/>
                <w:szCs w:val="24"/>
                <w:lang w:val="bg-BG"/>
              </w:rPr>
              <w:t>Горивни резервоари</w:t>
            </w:r>
            <w:r w:rsidR="00545437">
              <w:rPr>
                <w:snapToGrid w:val="0"/>
                <w:szCs w:val="24"/>
                <w:lang w:val="bg-BG"/>
              </w:rPr>
              <w:t>:</w:t>
            </w:r>
          </w:p>
          <w:p w14:paraId="61C7CA73" w14:textId="77777777" w:rsidR="005372E9" w:rsidRPr="00263AE5" w:rsidRDefault="005372E9" w:rsidP="00263AE5">
            <w:pPr>
              <w:pStyle w:val="ListParagraph"/>
              <w:numPr>
                <w:ilvl w:val="0"/>
                <w:numId w:val="12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>Пригодени и сертифицирани за съхранение на природен газ (CNG)</w:t>
            </w:r>
          </w:p>
          <w:p w14:paraId="7C356D0D" w14:textId="77777777" w:rsidR="005372E9" w:rsidRPr="00263AE5" w:rsidRDefault="005372E9" w:rsidP="00263AE5">
            <w:pPr>
              <w:pStyle w:val="ListParagraph"/>
              <w:numPr>
                <w:ilvl w:val="0"/>
                <w:numId w:val="12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>Тип на дюзите за зареждане – NGV1 и NGV2</w:t>
            </w:r>
          </w:p>
          <w:p w14:paraId="28A5834F" w14:textId="77777777" w:rsidR="00263AE5" w:rsidRDefault="00263AE5" w:rsidP="005372E9">
            <w:pPr>
              <w:jc w:val="left"/>
              <w:rPr>
                <w:snapToGrid w:val="0"/>
                <w:szCs w:val="24"/>
                <w:lang w:val="bg-BG"/>
              </w:rPr>
            </w:pPr>
          </w:p>
          <w:p w14:paraId="70AB43A4" w14:textId="77777777" w:rsidR="005372E9" w:rsidRPr="005372E9" w:rsidRDefault="005372E9" w:rsidP="005372E9">
            <w:p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t>8.</w:t>
            </w:r>
            <w:r w:rsidR="00263AE5">
              <w:rPr>
                <w:snapToGrid w:val="0"/>
                <w:szCs w:val="24"/>
                <w:lang w:val="bg-BG"/>
              </w:rPr>
              <w:t xml:space="preserve"> </w:t>
            </w:r>
            <w:r w:rsidRPr="005372E9">
              <w:rPr>
                <w:snapToGrid w:val="0"/>
                <w:szCs w:val="24"/>
                <w:lang w:val="bg-BG"/>
              </w:rPr>
              <w:t>Кабина</w:t>
            </w:r>
            <w:r w:rsidR="00263AE5">
              <w:rPr>
                <w:snapToGrid w:val="0"/>
                <w:szCs w:val="24"/>
                <w:lang w:val="bg-BG"/>
              </w:rPr>
              <w:t>:</w:t>
            </w:r>
          </w:p>
          <w:p w14:paraId="754ED187" w14:textId="77777777" w:rsidR="005372E9" w:rsidRPr="00263AE5" w:rsidRDefault="005372E9" w:rsidP="00263AE5">
            <w:pPr>
              <w:pStyle w:val="ListParagraph"/>
              <w:numPr>
                <w:ilvl w:val="0"/>
                <w:numId w:val="1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>Дневна кабина</w:t>
            </w:r>
          </w:p>
          <w:p w14:paraId="6BC9180F" w14:textId="47A673FE" w:rsidR="005372E9" w:rsidRPr="00263AE5" w:rsidRDefault="005372E9" w:rsidP="00263AE5">
            <w:pPr>
              <w:pStyle w:val="ListParagraph"/>
              <w:numPr>
                <w:ilvl w:val="0"/>
                <w:numId w:val="1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 xml:space="preserve">Окачване на кабината – въздушно </w:t>
            </w:r>
          </w:p>
          <w:p w14:paraId="1CACE692" w14:textId="77777777" w:rsidR="005372E9" w:rsidRPr="00263AE5" w:rsidRDefault="005372E9" w:rsidP="00263AE5">
            <w:pPr>
              <w:pStyle w:val="ListParagraph"/>
              <w:numPr>
                <w:ilvl w:val="0"/>
                <w:numId w:val="1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>Без спойлери на кабината</w:t>
            </w:r>
          </w:p>
          <w:p w14:paraId="301630E7" w14:textId="77777777" w:rsidR="00263AE5" w:rsidRDefault="00263AE5" w:rsidP="005372E9">
            <w:pPr>
              <w:jc w:val="left"/>
              <w:rPr>
                <w:snapToGrid w:val="0"/>
                <w:szCs w:val="24"/>
                <w:lang w:val="bg-BG"/>
              </w:rPr>
            </w:pPr>
          </w:p>
          <w:p w14:paraId="5E5EDACB" w14:textId="77777777" w:rsidR="005372E9" w:rsidRPr="005372E9" w:rsidRDefault="005372E9" w:rsidP="005372E9">
            <w:p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t>9.</w:t>
            </w:r>
            <w:r w:rsidR="00263AE5">
              <w:rPr>
                <w:snapToGrid w:val="0"/>
                <w:szCs w:val="24"/>
                <w:lang w:val="bg-BG"/>
              </w:rPr>
              <w:t xml:space="preserve"> </w:t>
            </w:r>
            <w:r w:rsidRPr="005372E9">
              <w:rPr>
                <w:snapToGrid w:val="0"/>
                <w:szCs w:val="24"/>
                <w:lang w:val="bg-BG"/>
              </w:rPr>
              <w:t>Осветление</w:t>
            </w:r>
            <w:r w:rsidR="00263AE5">
              <w:rPr>
                <w:snapToGrid w:val="0"/>
                <w:szCs w:val="24"/>
                <w:lang w:val="bg-BG"/>
              </w:rPr>
              <w:t>:</w:t>
            </w:r>
          </w:p>
          <w:p w14:paraId="356B1F50" w14:textId="77777777" w:rsidR="005372E9" w:rsidRPr="00263AE5" w:rsidRDefault="005372E9" w:rsidP="00263AE5">
            <w:pPr>
              <w:pStyle w:val="ListParagraph"/>
              <w:numPr>
                <w:ilvl w:val="0"/>
                <w:numId w:val="10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 xml:space="preserve">Постоянно включени дневни светлини – </w:t>
            </w:r>
            <w:proofErr w:type="spellStart"/>
            <w:r w:rsidRPr="00263AE5">
              <w:rPr>
                <w:snapToGrid w:val="0"/>
                <w:szCs w:val="24"/>
                <w:lang w:val="bg-BG"/>
              </w:rPr>
              <w:t>светлодиодни</w:t>
            </w:r>
            <w:proofErr w:type="spellEnd"/>
          </w:p>
          <w:p w14:paraId="482BC4CB" w14:textId="77777777" w:rsidR="005372E9" w:rsidRPr="00263AE5" w:rsidRDefault="005372E9" w:rsidP="00263AE5">
            <w:pPr>
              <w:pStyle w:val="ListParagraph"/>
              <w:numPr>
                <w:ilvl w:val="0"/>
                <w:numId w:val="10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>Подготовка за ротационни светлини на покрива</w:t>
            </w:r>
          </w:p>
          <w:p w14:paraId="52296F78" w14:textId="77777777" w:rsidR="00263AE5" w:rsidRDefault="00263AE5" w:rsidP="005372E9">
            <w:pPr>
              <w:jc w:val="left"/>
              <w:rPr>
                <w:snapToGrid w:val="0"/>
                <w:szCs w:val="24"/>
                <w:lang w:val="bg-BG"/>
              </w:rPr>
            </w:pPr>
          </w:p>
          <w:p w14:paraId="1AA632A0" w14:textId="77777777" w:rsidR="005372E9" w:rsidRPr="005372E9" w:rsidRDefault="005372E9" w:rsidP="005372E9">
            <w:p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t>10.</w:t>
            </w:r>
            <w:r w:rsidR="00263AE5">
              <w:rPr>
                <w:snapToGrid w:val="0"/>
                <w:szCs w:val="24"/>
                <w:lang w:val="bg-BG"/>
              </w:rPr>
              <w:t xml:space="preserve"> </w:t>
            </w:r>
            <w:r w:rsidRPr="005372E9">
              <w:rPr>
                <w:snapToGrid w:val="0"/>
                <w:szCs w:val="24"/>
                <w:lang w:val="bg-BG"/>
              </w:rPr>
              <w:t>Комфорт</w:t>
            </w:r>
            <w:r w:rsidR="00263AE5">
              <w:rPr>
                <w:snapToGrid w:val="0"/>
                <w:szCs w:val="24"/>
                <w:lang w:val="bg-BG"/>
              </w:rPr>
              <w:t>:</w:t>
            </w:r>
          </w:p>
          <w:p w14:paraId="74F0EA68" w14:textId="77777777" w:rsidR="005372E9" w:rsidRPr="00263AE5" w:rsidRDefault="005372E9" w:rsidP="00263AE5">
            <w:pPr>
              <w:pStyle w:val="ListParagraph"/>
              <w:numPr>
                <w:ilvl w:val="0"/>
                <w:numId w:val="11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 xml:space="preserve">Електрически основни огледала с </w:t>
            </w:r>
            <w:proofErr w:type="spellStart"/>
            <w:r w:rsidRPr="00263AE5">
              <w:rPr>
                <w:snapToGrid w:val="0"/>
                <w:szCs w:val="24"/>
                <w:lang w:val="bg-BG"/>
              </w:rPr>
              <w:t>подгрев</w:t>
            </w:r>
            <w:proofErr w:type="spellEnd"/>
          </w:p>
          <w:p w14:paraId="595D8028" w14:textId="77777777" w:rsidR="005372E9" w:rsidRPr="00263AE5" w:rsidRDefault="005372E9" w:rsidP="00263AE5">
            <w:pPr>
              <w:pStyle w:val="ListParagraph"/>
              <w:numPr>
                <w:ilvl w:val="0"/>
                <w:numId w:val="11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 xml:space="preserve">Механични спомагателни огледала (пред кабината и пасажерската страна) с </w:t>
            </w:r>
            <w:proofErr w:type="spellStart"/>
            <w:r w:rsidRPr="00263AE5">
              <w:rPr>
                <w:snapToGrid w:val="0"/>
                <w:szCs w:val="24"/>
                <w:lang w:val="bg-BG"/>
              </w:rPr>
              <w:t>подгрев</w:t>
            </w:r>
            <w:proofErr w:type="spellEnd"/>
          </w:p>
          <w:p w14:paraId="730A596B" w14:textId="77777777" w:rsidR="005372E9" w:rsidRPr="00263AE5" w:rsidRDefault="005372E9" w:rsidP="00263AE5">
            <w:pPr>
              <w:pStyle w:val="ListParagraph"/>
              <w:numPr>
                <w:ilvl w:val="0"/>
                <w:numId w:val="11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>Предупредителен сигнал при движение на заден ход</w:t>
            </w:r>
          </w:p>
          <w:p w14:paraId="6F15445F" w14:textId="77777777" w:rsidR="005372E9" w:rsidRPr="00263AE5" w:rsidRDefault="005372E9" w:rsidP="00263AE5">
            <w:pPr>
              <w:pStyle w:val="ListParagraph"/>
              <w:numPr>
                <w:ilvl w:val="0"/>
                <w:numId w:val="11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>Външен сенник на кабината</w:t>
            </w:r>
          </w:p>
          <w:p w14:paraId="1DECDCEF" w14:textId="77777777" w:rsidR="005372E9" w:rsidRPr="00263AE5" w:rsidRDefault="005372E9" w:rsidP="00263AE5">
            <w:pPr>
              <w:pStyle w:val="ListParagraph"/>
              <w:numPr>
                <w:ilvl w:val="0"/>
                <w:numId w:val="11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>Щора на шофьорската врата</w:t>
            </w:r>
          </w:p>
          <w:p w14:paraId="22E4905F" w14:textId="77777777" w:rsidR="005372E9" w:rsidRPr="00263AE5" w:rsidRDefault="005372E9" w:rsidP="00263AE5">
            <w:pPr>
              <w:pStyle w:val="ListParagraph"/>
              <w:numPr>
                <w:ilvl w:val="0"/>
                <w:numId w:val="11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>Климатична система</w:t>
            </w:r>
          </w:p>
          <w:p w14:paraId="3583544B" w14:textId="57BCBFF2" w:rsidR="005372E9" w:rsidRPr="00263AE5" w:rsidRDefault="005372E9" w:rsidP="00263AE5">
            <w:pPr>
              <w:pStyle w:val="ListParagraph"/>
              <w:numPr>
                <w:ilvl w:val="0"/>
                <w:numId w:val="11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 xml:space="preserve">Мултимедия </w:t>
            </w:r>
          </w:p>
          <w:p w14:paraId="0A459B8A" w14:textId="7F1C9D99" w:rsidR="005372E9" w:rsidRPr="00263AE5" w:rsidRDefault="005372E9" w:rsidP="00263AE5">
            <w:pPr>
              <w:pStyle w:val="ListParagraph"/>
              <w:numPr>
                <w:ilvl w:val="0"/>
                <w:numId w:val="11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 xml:space="preserve">Централно заключване с дистанционно управление </w:t>
            </w:r>
            <w:bookmarkStart w:id="0" w:name="_GoBack"/>
            <w:bookmarkEnd w:id="0"/>
          </w:p>
          <w:p w14:paraId="2B6CABE4" w14:textId="77777777" w:rsidR="005372E9" w:rsidRPr="00263AE5" w:rsidRDefault="005372E9" w:rsidP="00263AE5">
            <w:pPr>
              <w:pStyle w:val="ListParagraph"/>
              <w:numPr>
                <w:ilvl w:val="0"/>
                <w:numId w:val="11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>Електрически стъкла</w:t>
            </w:r>
          </w:p>
          <w:p w14:paraId="030B0A7F" w14:textId="77777777" w:rsidR="005372E9" w:rsidRPr="00263AE5" w:rsidRDefault="005372E9" w:rsidP="00263AE5">
            <w:pPr>
              <w:pStyle w:val="ListParagraph"/>
              <w:numPr>
                <w:ilvl w:val="0"/>
                <w:numId w:val="11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>Пистолет за компресиран въздух</w:t>
            </w:r>
          </w:p>
          <w:p w14:paraId="599E543F" w14:textId="77777777" w:rsidR="005372E9" w:rsidRPr="00263AE5" w:rsidRDefault="005372E9" w:rsidP="00263AE5">
            <w:pPr>
              <w:pStyle w:val="ListParagraph"/>
              <w:numPr>
                <w:ilvl w:val="0"/>
                <w:numId w:val="11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>Регулируем по височина и дълбочина волан на въздух</w:t>
            </w:r>
          </w:p>
          <w:p w14:paraId="2A12D1E0" w14:textId="77777777" w:rsidR="005372E9" w:rsidRPr="00263AE5" w:rsidRDefault="005372E9" w:rsidP="00263AE5">
            <w:pPr>
              <w:pStyle w:val="ListParagraph"/>
              <w:numPr>
                <w:ilvl w:val="0"/>
                <w:numId w:val="11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>Бутони на волана за управление на бордовия компютър и контрол на скоростта</w:t>
            </w:r>
          </w:p>
          <w:p w14:paraId="2F0A58D1" w14:textId="1B34AD4A" w:rsidR="005372E9" w:rsidRPr="00263AE5" w:rsidRDefault="005372E9" w:rsidP="00263AE5">
            <w:pPr>
              <w:pStyle w:val="ListParagraph"/>
              <w:numPr>
                <w:ilvl w:val="0"/>
                <w:numId w:val="11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 xml:space="preserve">Въздушно окачена шофьорска седалка с </w:t>
            </w:r>
            <w:proofErr w:type="spellStart"/>
            <w:r w:rsidRPr="00263AE5">
              <w:rPr>
                <w:snapToGrid w:val="0"/>
                <w:szCs w:val="24"/>
                <w:lang w:val="bg-BG"/>
              </w:rPr>
              <w:t>подл</w:t>
            </w:r>
            <w:r w:rsidR="006F32A1">
              <w:rPr>
                <w:snapToGrid w:val="0"/>
                <w:szCs w:val="24"/>
                <w:lang w:val="bg-BG"/>
              </w:rPr>
              <w:t>а</w:t>
            </w:r>
            <w:r w:rsidRPr="00263AE5">
              <w:rPr>
                <w:snapToGrid w:val="0"/>
                <w:szCs w:val="24"/>
                <w:lang w:val="bg-BG"/>
              </w:rPr>
              <w:t>кътници</w:t>
            </w:r>
            <w:proofErr w:type="spellEnd"/>
          </w:p>
          <w:p w14:paraId="3AFE069E" w14:textId="77777777" w:rsidR="00263AE5" w:rsidRPr="00263AE5" w:rsidRDefault="005372E9" w:rsidP="00263AE5">
            <w:pPr>
              <w:pStyle w:val="ListParagraph"/>
              <w:numPr>
                <w:ilvl w:val="0"/>
                <w:numId w:val="11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>Статична пасажерска седалка</w:t>
            </w:r>
          </w:p>
          <w:p w14:paraId="3A036E4C" w14:textId="77777777" w:rsidR="00263AE5" w:rsidRDefault="00263AE5" w:rsidP="005372E9">
            <w:pPr>
              <w:jc w:val="left"/>
              <w:rPr>
                <w:snapToGrid w:val="0"/>
                <w:szCs w:val="24"/>
                <w:lang w:val="bg-BG"/>
              </w:rPr>
            </w:pPr>
          </w:p>
          <w:p w14:paraId="2CBB56DB" w14:textId="77777777" w:rsidR="00263AE5" w:rsidRDefault="00263AE5" w:rsidP="005372E9">
            <w:pPr>
              <w:jc w:val="left"/>
              <w:rPr>
                <w:snapToGrid w:val="0"/>
                <w:szCs w:val="24"/>
                <w:lang w:val="bg-BG"/>
              </w:rPr>
            </w:pPr>
          </w:p>
          <w:p w14:paraId="29FFCA4E" w14:textId="2A29CDFE" w:rsidR="005372E9" w:rsidRPr="005372E9" w:rsidRDefault="005372E9" w:rsidP="005372E9">
            <w:pPr>
              <w:jc w:val="left"/>
              <w:rPr>
                <w:snapToGrid w:val="0"/>
                <w:szCs w:val="24"/>
                <w:lang w:val="bg-BG"/>
              </w:rPr>
            </w:pPr>
            <w:r w:rsidRPr="005372E9">
              <w:rPr>
                <w:snapToGrid w:val="0"/>
                <w:szCs w:val="24"/>
                <w:lang w:val="bg-BG"/>
              </w:rPr>
              <w:t>1</w:t>
            </w:r>
            <w:r w:rsidR="00BA5964">
              <w:rPr>
                <w:snapToGrid w:val="0"/>
                <w:szCs w:val="24"/>
                <w:lang w:val="bg-BG"/>
              </w:rPr>
              <w:t>1</w:t>
            </w:r>
            <w:r w:rsidRPr="005372E9">
              <w:rPr>
                <w:snapToGrid w:val="0"/>
                <w:szCs w:val="24"/>
                <w:lang w:val="bg-BG"/>
              </w:rPr>
              <w:t>.</w:t>
            </w:r>
            <w:r w:rsidR="00263AE5">
              <w:rPr>
                <w:snapToGrid w:val="0"/>
                <w:szCs w:val="24"/>
                <w:lang w:val="bg-BG"/>
              </w:rPr>
              <w:t xml:space="preserve"> Да притежава следните функционалности:</w:t>
            </w:r>
          </w:p>
          <w:p w14:paraId="5500D565" w14:textId="77777777" w:rsidR="005372E9" w:rsidRPr="00263AE5" w:rsidRDefault="005372E9" w:rsidP="00263AE5">
            <w:pPr>
              <w:pStyle w:val="ListParagraph"/>
              <w:numPr>
                <w:ilvl w:val="0"/>
                <w:numId w:val="8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>AEB – система за аварийно спиране</w:t>
            </w:r>
          </w:p>
          <w:p w14:paraId="1C077356" w14:textId="77777777" w:rsidR="005372E9" w:rsidRPr="00263AE5" w:rsidRDefault="005372E9" w:rsidP="00263AE5">
            <w:pPr>
              <w:pStyle w:val="ListParagraph"/>
              <w:numPr>
                <w:ilvl w:val="0"/>
                <w:numId w:val="8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>LDW – система за алармиране при напускане на лентата на движение и пресичане на осевата линия</w:t>
            </w:r>
          </w:p>
          <w:p w14:paraId="64E07671" w14:textId="77777777" w:rsidR="005372E9" w:rsidRPr="00263AE5" w:rsidRDefault="005372E9" w:rsidP="00263AE5">
            <w:pPr>
              <w:pStyle w:val="ListParagraph"/>
              <w:numPr>
                <w:ilvl w:val="0"/>
                <w:numId w:val="8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>ACC – система за контрол на дистанцията</w:t>
            </w:r>
          </w:p>
          <w:p w14:paraId="122CC2D7" w14:textId="77777777" w:rsidR="005372E9" w:rsidRPr="00263AE5" w:rsidRDefault="005372E9" w:rsidP="00263AE5">
            <w:pPr>
              <w:pStyle w:val="ListParagraph"/>
              <w:numPr>
                <w:ilvl w:val="0"/>
                <w:numId w:val="8"/>
              </w:numPr>
              <w:jc w:val="left"/>
              <w:rPr>
                <w:snapToGrid w:val="0"/>
                <w:szCs w:val="24"/>
                <w:lang w:val="bg-BG"/>
              </w:rPr>
            </w:pPr>
            <w:proofErr w:type="spellStart"/>
            <w:r w:rsidRPr="00263AE5">
              <w:rPr>
                <w:snapToGrid w:val="0"/>
                <w:szCs w:val="24"/>
                <w:lang w:val="bg-BG"/>
              </w:rPr>
              <w:t>Driver</w:t>
            </w:r>
            <w:proofErr w:type="spellEnd"/>
            <w:r w:rsidRPr="00263AE5">
              <w:rPr>
                <w:snapToGrid w:val="0"/>
                <w:szCs w:val="24"/>
                <w:lang w:val="bg-BG"/>
              </w:rPr>
              <w:t xml:space="preserve"> </w:t>
            </w:r>
            <w:proofErr w:type="spellStart"/>
            <w:r w:rsidRPr="00263AE5">
              <w:rPr>
                <w:snapToGrid w:val="0"/>
                <w:szCs w:val="24"/>
                <w:lang w:val="bg-BG"/>
              </w:rPr>
              <w:t>support</w:t>
            </w:r>
            <w:proofErr w:type="spellEnd"/>
            <w:r w:rsidRPr="00263AE5">
              <w:rPr>
                <w:snapToGrid w:val="0"/>
                <w:szCs w:val="24"/>
                <w:lang w:val="bg-BG"/>
              </w:rPr>
              <w:t xml:space="preserve"> – система за активно подпомагане на водача за икономично и безопасно шофиране</w:t>
            </w:r>
          </w:p>
          <w:p w14:paraId="5A3B7A43" w14:textId="77777777" w:rsidR="005372E9" w:rsidRPr="00263AE5" w:rsidRDefault="005372E9" w:rsidP="00263AE5">
            <w:pPr>
              <w:pStyle w:val="ListParagraph"/>
              <w:numPr>
                <w:ilvl w:val="0"/>
                <w:numId w:val="8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>ADR оборудване за лични предпазни средства</w:t>
            </w:r>
          </w:p>
          <w:p w14:paraId="36CE331C" w14:textId="77777777" w:rsidR="005372E9" w:rsidRPr="00263AE5" w:rsidRDefault="005372E9" w:rsidP="00263AE5">
            <w:pPr>
              <w:pStyle w:val="ListParagraph"/>
              <w:numPr>
                <w:ilvl w:val="0"/>
                <w:numId w:val="8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>Допълнително третиране на шасито против корозия</w:t>
            </w:r>
          </w:p>
          <w:p w14:paraId="1F8B79B0" w14:textId="77777777" w:rsidR="005372E9" w:rsidRPr="00263AE5" w:rsidRDefault="005372E9" w:rsidP="00263AE5">
            <w:pPr>
              <w:pStyle w:val="ListParagraph"/>
              <w:numPr>
                <w:ilvl w:val="0"/>
                <w:numId w:val="8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 xml:space="preserve">Теглич за </w:t>
            </w:r>
            <w:proofErr w:type="spellStart"/>
            <w:r w:rsidRPr="00263AE5">
              <w:rPr>
                <w:snapToGrid w:val="0"/>
                <w:szCs w:val="24"/>
                <w:lang w:val="bg-BG"/>
              </w:rPr>
              <w:t>куплиране</w:t>
            </w:r>
            <w:proofErr w:type="spellEnd"/>
            <w:r w:rsidRPr="00263AE5">
              <w:rPr>
                <w:snapToGrid w:val="0"/>
                <w:szCs w:val="24"/>
                <w:lang w:val="bg-BG"/>
              </w:rPr>
              <w:t xml:space="preserve"> с ремарке</w:t>
            </w:r>
          </w:p>
          <w:p w14:paraId="72F12E6C" w14:textId="73358EC8" w:rsidR="000546F4" w:rsidRPr="00F64F8E" w:rsidRDefault="005372E9" w:rsidP="00C46998">
            <w:pPr>
              <w:pStyle w:val="ListParagraph"/>
              <w:numPr>
                <w:ilvl w:val="0"/>
                <w:numId w:val="8"/>
              </w:numPr>
              <w:jc w:val="left"/>
              <w:rPr>
                <w:snapToGrid w:val="0"/>
                <w:szCs w:val="24"/>
                <w:lang w:val="bg-BG"/>
              </w:rPr>
            </w:pPr>
            <w:r w:rsidRPr="00263AE5">
              <w:rPr>
                <w:snapToGrid w:val="0"/>
                <w:szCs w:val="24"/>
                <w:lang w:val="bg-BG"/>
              </w:rPr>
              <w:t>Изводи за спирачки и светлини за ремаркето на задната завършваща греда</w:t>
            </w:r>
          </w:p>
        </w:tc>
      </w:tr>
      <w:tr w:rsidR="009B1BB7" w:rsidRPr="00115753" w14:paraId="0A727E98" w14:textId="77777777" w:rsidTr="001C0CCA">
        <w:trPr>
          <w:trHeight w:val="445"/>
        </w:trPr>
        <w:tc>
          <w:tcPr>
            <w:tcW w:w="3282" w:type="dxa"/>
            <w:shd w:val="clear" w:color="auto" w:fill="auto"/>
          </w:tcPr>
          <w:p w14:paraId="398A219A" w14:textId="77777777" w:rsidR="001D46E3" w:rsidRDefault="001D46E3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lastRenderedPageBreak/>
              <w:t>Обособена позиция 2:</w:t>
            </w:r>
          </w:p>
          <w:p w14:paraId="10937116" w14:textId="77777777" w:rsidR="001D46E3" w:rsidRDefault="001D46E3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  <w:p w14:paraId="6B12FF46" w14:textId="2A793975" w:rsidR="009B1BB7" w:rsidRPr="000A04F1" w:rsidRDefault="008758EC" w:rsidP="00882612">
            <w:pPr>
              <w:rPr>
                <w:snapToGrid w:val="0"/>
                <w:szCs w:val="24"/>
                <w:lang w:val="bg-BG"/>
              </w:rPr>
            </w:pPr>
            <w:proofErr w:type="spellStart"/>
            <w:r w:rsidRPr="008758EC">
              <w:rPr>
                <w:snapToGrid w:val="0"/>
                <w:szCs w:val="24"/>
                <w:lang w:val="bg-BG"/>
              </w:rPr>
              <w:t>Многоелементен</w:t>
            </w:r>
            <w:proofErr w:type="spellEnd"/>
            <w:r w:rsidRPr="008758EC">
              <w:rPr>
                <w:snapToGrid w:val="0"/>
                <w:szCs w:val="24"/>
                <w:lang w:val="bg-BG"/>
              </w:rPr>
              <w:t xml:space="preserve"> газов контейнер (MEGC) (платформа BDF „Щъркел“) за транспортиране на природен газ </w:t>
            </w:r>
            <w:r w:rsidR="009B1BB7" w:rsidRPr="000A04F1">
              <w:rPr>
                <w:snapToGrid w:val="0"/>
                <w:szCs w:val="24"/>
                <w:lang w:val="bg-BG"/>
              </w:rPr>
              <w:t>– 2 бр.</w:t>
            </w:r>
          </w:p>
        </w:tc>
        <w:tc>
          <w:tcPr>
            <w:tcW w:w="11568" w:type="dxa"/>
            <w:shd w:val="clear" w:color="auto" w:fill="auto"/>
          </w:tcPr>
          <w:p w14:paraId="64A91406" w14:textId="1DEFAD5E" w:rsidR="009B1BB7" w:rsidRPr="001D46E3" w:rsidRDefault="00B7374B" w:rsidP="001D46E3">
            <w:pPr>
              <w:pStyle w:val="ListParagraph"/>
              <w:numPr>
                <w:ilvl w:val="0"/>
                <w:numId w:val="8"/>
              </w:numPr>
              <w:jc w:val="left"/>
              <w:rPr>
                <w:snapToGrid w:val="0"/>
                <w:szCs w:val="24"/>
                <w:lang w:val="bg-BG"/>
              </w:rPr>
            </w:pPr>
            <w:r w:rsidRPr="001D46E3">
              <w:rPr>
                <w:snapToGrid w:val="0"/>
                <w:szCs w:val="24"/>
                <w:lang w:val="bg-BG"/>
              </w:rPr>
              <w:t xml:space="preserve">Общ номинален геометричен обем не по - малък от 11 000 </w:t>
            </w:r>
            <w:r w:rsidR="001A506D">
              <w:rPr>
                <w:snapToGrid w:val="0"/>
                <w:szCs w:val="24"/>
                <w:lang w:val="bg-BG"/>
              </w:rPr>
              <w:t>л.</w:t>
            </w:r>
          </w:p>
          <w:p w14:paraId="45720644" w14:textId="70BF3821" w:rsidR="00B7374B" w:rsidRPr="001D46E3" w:rsidRDefault="00B7374B" w:rsidP="001D46E3">
            <w:pPr>
              <w:pStyle w:val="ListParagraph"/>
              <w:numPr>
                <w:ilvl w:val="0"/>
                <w:numId w:val="8"/>
              </w:numPr>
              <w:jc w:val="left"/>
              <w:rPr>
                <w:snapToGrid w:val="0"/>
                <w:szCs w:val="24"/>
                <w:lang w:val="bg-BG"/>
              </w:rPr>
            </w:pPr>
            <w:r w:rsidRPr="001D46E3">
              <w:rPr>
                <w:snapToGrid w:val="0"/>
                <w:szCs w:val="24"/>
                <w:lang w:val="bg-BG"/>
              </w:rPr>
              <w:t xml:space="preserve">  Работен обем на MEGC при – 200 </w:t>
            </w:r>
            <w:proofErr w:type="spellStart"/>
            <w:r w:rsidRPr="001D46E3">
              <w:rPr>
                <w:snapToGrid w:val="0"/>
                <w:szCs w:val="24"/>
                <w:lang w:val="bg-BG"/>
              </w:rPr>
              <w:t>bar</w:t>
            </w:r>
            <w:proofErr w:type="spellEnd"/>
            <w:r w:rsidRPr="001D46E3">
              <w:rPr>
                <w:snapToGrid w:val="0"/>
                <w:szCs w:val="24"/>
                <w:lang w:val="bg-BG"/>
              </w:rPr>
              <w:t xml:space="preserve"> не по - малък от 2500 Nm3</w:t>
            </w:r>
          </w:p>
          <w:p w14:paraId="339B9DC8" w14:textId="062F112F" w:rsidR="00B7374B" w:rsidRPr="00BA5964" w:rsidRDefault="00B7374B" w:rsidP="00BA5964">
            <w:pPr>
              <w:pStyle w:val="ListParagraph"/>
              <w:numPr>
                <w:ilvl w:val="0"/>
                <w:numId w:val="8"/>
              </w:numPr>
              <w:jc w:val="left"/>
              <w:rPr>
                <w:snapToGrid w:val="0"/>
                <w:szCs w:val="24"/>
                <w:lang w:val="bg-BG"/>
              </w:rPr>
            </w:pPr>
            <w:r w:rsidRPr="001D46E3">
              <w:rPr>
                <w:snapToGrid w:val="0"/>
                <w:szCs w:val="24"/>
                <w:lang w:val="bg-BG"/>
              </w:rPr>
              <w:t xml:space="preserve">  Минимално работно налягане 200 </w:t>
            </w:r>
            <w:proofErr w:type="spellStart"/>
            <w:r w:rsidRPr="001D46E3">
              <w:rPr>
                <w:snapToGrid w:val="0"/>
                <w:szCs w:val="24"/>
                <w:lang w:val="bg-BG"/>
              </w:rPr>
              <w:t>bar</w:t>
            </w:r>
            <w:proofErr w:type="spellEnd"/>
            <w:r w:rsidRPr="001D46E3">
              <w:rPr>
                <w:snapToGrid w:val="0"/>
                <w:szCs w:val="24"/>
                <w:lang w:val="bg-BG"/>
              </w:rPr>
              <w:t xml:space="preserve">    </w:t>
            </w:r>
          </w:p>
          <w:p w14:paraId="7400D6D9" w14:textId="33C97EF0" w:rsidR="00B7374B" w:rsidRPr="00C4711C" w:rsidRDefault="00E7048E" w:rsidP="00C4711C">
            <w:pPr>
              <w:pStyle w:val="ListParagraph"/>
              <w:numPr>
                <w:ilvl w:val="0"/>
                <w:numId w:val="8"/>
              </w:numPr>
              <w:jc w:val="left"/>
              <w:rPr>
                <w:snapToGrid w:val="0"/>
                <w:szCs w:val="24"/>
                <w:lang w:val="bg-BG"/>
              </w:rPr>
            </w:pPr>
            <w:r w:rsidRPr="001D46E3">
              <w:rPr>
                <w:snapToGrid w:val="0"/>
                <w:szCs w:val="24"/>
                <w:lang w:val="bg-BG"/>
              </w:rPr>
              <w:t xml:space="preserve"> </w:t>
            </w:r>
            <w:r w:rsidR="00B7374B">
              <w:rPr>
                <w:snapToGrid w:val="0"/>
                <w:szCs w:val="24"/>
                <w:lang w:val="bg-BG"/>
              </w:rPr>
              <w:t>Сертифициран от орган за оценяване на съответствието съгласно изискванията на</w:t>
            </w:r>
            <w:r w:rsidR="003006F5">
              <w:t xml:space="preserve"> </w:t>
            </w:r>
            <w:r w:rsidR="003006F5">
              <w:rPr>
                <w:lang w:val="bg-BG"/>
              </w:rPr>
              <w:t>Д</w:t>
            </w:r>
            <w:r w:rsidR="003006F5" w:rsidRPr="003006F5">
              <w:rPr>
                <w:snapToGrid w:val="0"/>
                <w:szCs w:val="24"/>
                <w:lang w:val="bg-BG"/>
              </w:rPr>
              <w:t>иректива 2010/35/</w:t>
            </w:r>
            <w:r w:rsidR="00C4711C">
              <w:rPr>
                <w:snapToGrid w:val="0"/>
                <w:szCs w:val="24"/>
                <w:lang w:val="bg-BG"/>
              </w:rPr>
              <w:t>ЕС</w:t>
            </w:r>
            <w:r w:rsidR="003006F5" w:rsidRPr="003006F5">
              <w:rPr>
                <w:snapToGrid w:val="0"/>
                <w:szCs w:val="24"/>
                <w:lang w:val="bg-BG"/>
              </w:rPr>
              <w:t xml:space="preserve"> на </w:t>
            </w:r>
            <w:r w:rsidR="00C4711C">
              <w:rPr>
                <w:snapToGrid w:val="0"/>
                <w:szCs w:val="24"/>
                <w:lang w:val="bg-BG"/>
              </w:rPr>
              <w:t>Е</w:t>
            </w:r>
            <w:r w:rsidR="003006F5" w:rsidRPr="003006F5">
              <w:rPr>
                <w:snapToGrid w:val="0"/>
                <w:szCs w:val="24"/>
                <w:lang w:val="bg-BG"/>
              </w:rPr>
              <w:t xml:space="preserve">вропейския парламент и на </w:t>
            </w:r>
            <w:r w:rsidR="00C4711C">
              <w:rPr>
                <w:snapToGrid w:val="0"/>
                <w:szCs w:val="24"/>
                <w:lang w:val="bg-BG"/>
              </w:rPr>
              <w:t>С</w:t>
            </w:r>
            <w:r w:rsidR="003006F5" w:rsidRPr="003006F5">
              <w:rPr>
                <w:snapToGrid w:val="0"/>
                <w:szCs w:val="24"/>
                <w:lang w:val="bg-BG"/>
              </w:rPr>
              <w:t>ъвета</w:t>
            </w:r>
            <w:r w:rsidR="00C4711C">
              <w:rPr>
                <w:snapToGrid w:val="0"/>
                <w:szCs w:val="24"/>
                <w:lang w:val="bg-BG"/>
              </w:rPr>
              <w:t xml:space="preserve"> </w:t>
            </w:r>
            <w:r w:rsidR="003006F5" w:rsidRPr="00C4711C">
              <w:rPr>
                <w:snapToGrid w:val="0"/>
                <w:szCs w:val="24"/>
                <w:lang w:val="bg-BG"/>
              </w:rPr>
              <w:t>от 16 юни 2010 година</w:t>
            </w:r>
            <w:r w:rsidR="00C4711C">
              <w:rPr>
                <w:snapToGrid w:val="0"/>
                <w:szCs w:val="24"/>
                <w:lang w:val="bg-BG"/>
              </w:rPr>
              <w:t xml:space="preserve"> </w:t>
            </w:r>
            <w:r w:rsidR="003006F5" w:rsidRPr="00C4711C">
              <w:rPr>
                <w:snapToGrid w:val="0"/>
                <w:szCs w:val="24"/>
                <w:lang w:val="bg-BG"/>
              </w:rPr>
              <w:t xml:space="preserve">относно </w:t>
            </w:r>
            <w:proofErr w:type="spellStart"/>
            <w:r w:rsidR="003006F5" w:rsidRPr="00C4711C">
              <w:rPr>
                <w:snapToGrid w:val="0"/>
                <w:szCs w:val="24"/>
                <w:lang w:val="bg-BG"/>
              </w:rPr>
              <w:t>транспортируемото</w:t>
            </w:r>
            <w:proofErr w:type="spellEnd"/>
            <w:r w:rsidR="003006F5" w:rsidRPr="00C4711C">
              <w:rPr>
                <w:snapToGrid w:val="0"/>
                <w:szCs w:val="24"/>
                <w:lang w:val="bg-BG"/>
              </w:rPr>
              <w:t xml:space="preserve"> оборудване под налягане и за отмяна на директиви 76/767/ЕИО,</w:t>
            </w:r>
            <w:r w:rsidR="00C4711C">
              <w:rPr>
                <w:snapToGrid w:val="0"/>
                <w:szCs w:val="24"/>
                <w:lang w:val="bg-BG"/>
              </w:rPr>
              <w:t xml:space="preserve"> </w:t>
            </w:r>
            <w:r w:rsidR="003006F5" w:rsidRPr="00C4711C">
              <w:rPr>
                <w:snapToGrid w:val="0"/>
                <w:szCs w:val="24"/>
                <w:lang w:val="bg-BG"/>
              </w:rPr>
              <w:t>84/525/ЕИО, 84/526/ЕИО, 84/527/ЕИО и 1999/36/ЕО на Съвета</w:t>
            </w:r>
            <w:r w:rsidR="00C4711C">
              <w:rPr>
                <w:snapToGrid w:val="0"/>
                <w:szCs w:val="24"/>
                <w:lang w:val="bg-BG"/>
              </w:rPr>
              <w:t xml:space="preserve"> (</w:t>
            </w:r>
            <w:r w:rsidR="00B7374B" w:rsidRPr="00C4711C">
              <w:rPr>
                <w:snapToGrid w:val="0"/>
                <w:szCs w:val="24"/>
                <w:lang w:val="bg-BG"/>
              </w:rPr>
              <w:t>TPED</w:t>
            </w:r>
            <w:r w:rsidR="00C4711C">
              <w:rPr>
                <w:snapToGrid w:val="0"/>
                <w:szCs w:val="24"/>
                <w:lang w:val="bg-BG"/>
              </w:rPr>
              <w:t>)</w:t>
            </w:r>
            <w:r w:rsidRPr="00C4711C">
              <w:rPr>
                <w:snapToGrid w:val="0"/>
                <w:szCs w:val="24"/>
                <w:lang w:val="bg-BG"/>
              </w:rPr>
              <w:t xml:space="preserve"> и </w:t>
            </w:r>
            <w:r w:rsidR="00C4711C" w:rsidRPr="00C4711C">
              <w:rPr>
                <w:snapToGrid w:val="0"/>
                <w:szCs w:val="24"/>
                <w:lang w:val="bg-BG"/>
              </w:rPr>
              <w:t xml:space="preserve">Европейска спогодба за международен превоз на опасни товари по шосе </w:t>
            </w:r>
            <w:r w:rsidR="00C4711C">
              <w:rPr>
                <w:snapToGrid w:val="0"/>
                <w:szCs w:val="24"/>
                <w:lang w:val="bg-BG"/>
              </w:rPr>
              <w:t>(</w:t>
            </w:r>
            <w:r w:rsidRPr="00C4711C">
              <w:rPr>
                <w:snapToGrid w:val="0"/>
                <w:szCs w:val="24"/>
                <w:lang w:val="bg-BG"/>
              </w:rPr>
              <w:t>ADR</w:t>
            </w:r>
            <w:r w:rsidR="00C4711C">
              <w:rPr>
                <w:snapToGrid w:val="0"/>
                <w:szCs w:val="24"/>
                <w:lang w:val="bg-BG"/>
              </w:rPr>
              <w:t>)</w:t>
            </w:r>
            <w:r w:rsidR="00BA5964" w:rsidRPr="00C4711C">
              <w:rPr>
                <w:snapToGrid w:val="0"/>
                <w:szCs w:val="24"/>
                <w:lang w:val="en-US"/>
              </w:rPr>
              <w:t xml:space="preserve"> </w:t>
            </w:r>
            <w:r w:rsidR="00BA5964" w:rsidRPr="00C4711C">
              <w:rPr>
                <w:snapToGrid w:val="0"/>
                <w:szCs w:val="24"/>
                <w:lang w:val="bg-BG"/>
              </w:rPr>
              <w:t>или еквивалентни</w:t>
            </w:r>
          </w:p>
          <w:p w14:paraId="5F3F30D3" w14:textId="280EB7C0" w:rsidR="00E7048E" w:rsidRDefault="00E7048E" w:rsidP="001D46E3">
            <w:pPr>
              <w:pStyle w:val="ListParagraph"/>
              <w:numPr>
                <w:ilvl w:val="0"/>
                <w:numId w:val="8"/>
              </w:numPr>
              <w:jc w:val="left"/>
              <w:rPr>
                <w:snapToGrid w:val="0"/>
                <w:szCs w:val="24"/>
                <w:lang w:val="bg-BG"/>
              </w:rPr>
            </w:pPr>
            <w:r w:rsidRPr="001D46E3">
              <w:rPr>
                <w:snapToGrid w:val="0"/>
                <w:szCs w:val="24"/>
                <w:lang w:val="bg-BG"/>
              </w:rPr>
              <w:t xml:space="preserve">  </w:t>
            </w:r>
            <w:r>
              <w:rPr>
                <w:snapToGrid w:val="0"/>
                <w:szCs w:val="24"/>
                <w:lang w:val="bg-BG"/>
              </w:rPr>
              <w:t xml:space="preserve">Задължителна маркировка - </w:t>
            </w:r>
            <w:r w:rsidRPr="00E7048E">
              <w:rPr>
                <w:noProof/>
                <w:snapToGrid w:val="0"/>
                <w:szCs w:val="24"/>
                <w:lang w:val="bg-BG" w:eastAsia="bg-BG"/>
              </w:rPr>
              <w:drawing>
                <wp:inline distT="0" distB="0" distL="0" distR="0" wp14:anchorId="0E32D207" wp14:editId="4EB0000D">
                  <wp:extent cx="123825" cy="123825"/>
                  <wp:effectExtent l="19050" t="0" r="9525" b="0"/>
                  <wp:docPr id="2" name="Picture 1" descr="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A5964">
              <w:rPr>
                <w:snapToGrid w:val="0"/>
                <w:szCs w:val="24"/>
                <w:lang w:val="bg-BG"/>
              </w:rPr>
              <w:t xml:space="preserve"> или еквивалентна</w:t>
            </w:r>
          </w:p>
          <w:p w14:paraId="3D0D612D" w14:textId="21C53DCB" w:rsidR="009B1BB7" w:rsidRPr="00C4711C" w:rsidRDefault="00E7048E" w:rsidP="000533C9">
            <w:pPr>
              <w:pStyle w:val="ListParagraph"/>
              <w:numPr>
                <w:ilvl w:val="0"/>
                <w:numId w:val="8"/>
              </w:numPr>
              <w:jc w:val="left"/>
              <w:rPr>
                <w:snapToGrid w:val="0"/>
                <w:szCs w:val="24"/>
                <w:lang w:val="bg-BG"/>
              </w:rPr>
            </w:pPr>
            <w:r w:rsidRPr="001D46E3">
              <w:rPr>
                <w:snapToGrid w:val="0"/>
                <w:szCs w:val="24"/>
                <w:lang w:val="bg-BG"/>
              </w:rPr>
              <w:t xml:space="preserve">  Платформата да отговаря на изискванията з</w:t>
            </w:r>
            <w:r w:rsidR="002E4B9F" w:rsidRPr="001D46E3">
              <w:rPr>
                <w:snapToGrid w:val="0"/>
                <w:szCs w:val="24"/>
                <w:lang w:val="bg-BG"/>
              </w:rPr>
              <w:t>а</w:t>
            </w:r>
            <w:r w:rsidRPr="001D46E3">
              <w:rPr>
                <w:snapToGrid w:val="0"/>
                <w:szCs w:val="24"/>
                <w:lang w:val="bg-BG"/>
              </w:rPr>
              <w:t xml:space="preserve"> контейнер клас С, съгласно изискванията на EN 284</w:t>
            </w:r>
            <w:r w:rsidR="000533C9">
              <w:rPr>
                <w:snapToGrid w:val="0"/>
                <w:szCs w:val="24"/>
                <w:lang w:val="bg-BG"/>
              </w:rPr>
              <w:t xml:space="preserve"> или еквивалент</w:t>
            </w:r>
          </w:p>
          <w:p w14:paraId="20341E13" w14:textId="611C7AFA" w:rsidR="00505408" w:rsidRPr="00505408" w:rsidRDefault="00505408" w:rsidP="00ED468A">
            <w:pPr>
              <w:pStyle w:val="ListParagraph"/>
              <w:numPr>
                <w:ilvl w:val="0"/>
                <w:numId w:val="14"/>
              </w:numPr>
              <w:jc w:val="left"/>
              <w:rPr>
                <w:snapToGrid w:val="0"/>
                <w:szCs w:val="24"/>
                <w:lang w:val="bg-BG"/>
              </w:rPr>
            </w:pPr>
            <w:r>
              <w:rPr>
                <w:snapToGrid w:val="0"/>
                <w:szCs w:val="24"/>
                <w:lang w:val="bg-BG"/>
              </w:rPr>
              <w:t>Заземителен кабел с щипка на самонавиваща се макара</w:t>
            </w:r>
          </w:p>
        </w:tc>
      </w:tr>
    </w:tbl>
    <w:p w14:paraId="00D1D81D" w14:textId="77777777" w:rsidR="00D341BE" w:rsidRDefault="00D341BE">
      <w:pPr>
        <w:rPr>
          <w:szCs w:val="24"/>
          <w:lang w:val="bg-BG"/>
        </w:rPr>
      </w:pPr>
    </w:p>
    <w:p w14:paraId="0D5C8E6E" w14:textId="77777777" w:rsidR="00282596" w:rsidRPr="005D3EC2" w:rsidRDefault="00196B34" w:rsidP="00196B34">
      <w:pPr>
        <w:tabs>
          <w:tab w:val="left" w:pos="3650"/>
        </w:tabs>
        <w:rPr>
          <w:b/>
          <w:szCs w:val="24"/>
          <w:lang w:val="en-US"/>
        </w:rPr>
      </w:pPr>
      <w:r>
        <w:rPr>
          <w:b/>
          <w:szCs w:val="24"/>
          <w:lang w:val="en-US"/>
        </w:rPr>
        <w:tab/>
      </w:r>
    </w:p>
    <w:sectPr w:rsidR="00282596" w:rsidRPr="005D3EC2" w:rsidSect="00D341BE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C2F2E" w14:textId="77777777" w:rsidR="00603EC6" w:rsidRDefault="00603EC6" w:rsidP="0033734F">
      <w:r>
        <w:separator/>
      </w:r>
    </w:p>
  </w:endnote>
  <w:endnote w:type="continuationSeparator" w:id="0">
    <w:p w14:paraId="3F01A198" w14:textId="77777777" w:rsidR="00603EC6" w:rsidRDefault="00603EC6" w:rsidP="0033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51062" w14:textId="77777777" w:rsidR="00603EC6" w:rsidRDefault="00603EC6" w:rsidP="0033734F">
      <w:r>
        <w:separator/>
      </w:r>
    </w:p>
  </w:footnote>
  <w:footnote w:type="continuationSeparator" w:id="0">
    <w:p w14:paraId="33818ED5" w14:textId="77777777" w:rsidR="00603EC6" w:rsidRDefault="00603EC6" w:rsidP="00337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83" w:type="dxa"/>
      <w:tblInd w:w="262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1"/>
      <w:gridCol w:w="1823"/>
      <w:gridCol w:w="4639"/>
    </w:tblGrid>
    <w:tr w:rsidR="00156924" w:rsidRPr="00156924" w14:paraId="4B98DE3E" w14:textId="77777777" w:rsidTr="00156924">
      <w:trPr>
        <w:trHeight w:val="684"/>
      </w:trPr>
      <w:tc>
        <w:tcPr>
          <w:tcW w:w="2621" w:type="dxa"/>
        </w:tcPr>
        <w:p w14:paraId="5F059F33" w14:textId="77777777" w:rsidR="00156924" w:rsidRPr="00156924" w:rsidRDefault="00156924" w:rsidP="00156924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8"/>
              <w:szCs w:val="28"/>
            </w:rPr>
          </w:pPr>
        </w:p>
        <w:p w14:paraId="75B950A6" w14:textId="77777777" w:rsidR="00156924" w:rsidRPr="00156924" w:rsidRDefault="00156924" w:rsidP="00156924">
          <w:pPr>
            <w:spacing w:after="160" w:line="259" w:lineRule="auto"/>
            <w:jc w:val="center"/>
            <w:rPr>
              <w:rFonts w:ascii="Calibri" w:eastAsia="Calibri" w:hAnsi="Calibri"/>
              <w:b/>
              <w:snapToGrid w:val="0"/>
              <w:sz w:val="14"/>
              <w:szCs w:val="14"/>
            </w:rPr>
          </w:pPr>
        </w:p>
        <w:p w14:paraId="6157EA70" w14:textId="77777777" w:rsidR="00156924" w:rsidRPr="00156924" w:rsidRDefault="00156924" w:rsidP="00156924">
          <w:pPr>
            <w:spacing w:after="160" w:line="259" w:lineRule="auto"/>
            <w:jc w:val="center"/>
            <w:rPr>
              <w:rFonts w:ascii="Calibri" w:eastAsia="Calibri" w:hAnsi="Calibri"/>
              <w:b/>
              <w:snapToGrid w:val="0"/>
              <w:sz w:val="14"/>
              <w:szCs w:val="14"/>
            </w:rPr>
          </w:pPr>
        </w:p>
        <w:p w14:paraId="04C9A787" w14:textId="77777777" w:rsidR="00156924" w:rsidRPr="00156924" w:rsidRDefault="00156924" w:rsidP="00156924">
          <w:pPr>
            <w:spacing w:after="160" w:line="259" w:lineRule="auto"/>
            <w:jc w:val="left"/>
            <w:rPr>
              <w:rFonts w:ascii="Calibri" w:eastAsia="Calibri" w:hAnsi="Calibri"/>
              <w:b/>
              <w:snapToGrid w:val="0"/>
              <w:sz w:val="18"/>
              <w:szCs w:val="18"/>
            </w:rPr>
          </w:pPr>
          <w:r w:rsidRPr="00156924">
            <w:rPr>
              <w:rFonts w:ascii="Calibri" w:eastAsia="Calibri" w:hAnsi="Calibri"/>
              <w:b/>
              <w:snapToGrid w:val="0"/>
              <w:sz w:val="18"/>
              <w:szCs w:val="18"/>
            </w:rPr>
            <w:t xml:space="preserve">      </w:t>
          </w:r>
        </w:p>
      </w:tc>
      <w:tc>
        <w:tcPr>
          <w:tcW w:w="1823" w:type="dxa"/>
        </w:tcPr>
        <w:p w14:paraId="472C9B8B" w14:textId="77777777" w:rsidR="00156924" w:rsidRPr="00156924" w:rsidRDefault="00156924" w:rsidP="00156924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Cs w:val="22"/>
            </w:rPr>
          </w:pPr>
        </w:p>
        <w:p w14:paraId="1557F180" w14:textId="77777777" w:rsidR="00156924" w:rsidRPr="00156924" w:rsidRDefault="00156924" w:rsidP="006E05E0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Cs w:val="22"/>
            </w:rPr>
          </w:pPr>
        </w:p>
      </w:tc>
      <w:tc>
        <w:tcPr>
          <w:tcW w:w="4639" w:type="dxa"/>
        </w:tcPr>
        <w:p w14:paraId="69D87258" w14:textId="77777777" w:rsidR="006E05E0" w:rsidRPr="00115753" w:rsidRDefault="006E05E0" w:rsidP="006E05E0">
          <w:pPr>
            <w:jc w:val="right"/>
            <w:rPr>
              <w:b/>
              <w:i/>
              <w:szCs w:val="24"/>
              <w:lang w:val="bg-BG"/>
            </w:rPr>
          </w:pPr>
          <w:r>
            <w:rPr>
              <w:b/>
              <w:i/>
              <w:szCs w:val="24"/>
              <w:lang w:val="bg-BG"/>
            </w:rPr>
            <w:t>Приложение № 6</w:t>
          </w:r>
        </w:p>
        <w:p w14:paraId="2FA798AC" w14:textId="77777777" w:rsidR="00156924" w:rsidRPr="00156924" w:rsidRDefault="00156924" w:rsidP="00156924">
          <w:pPr>
            <w:tabs>
              <w:tab w:val="left" w:pos="2465"/>
            </w:tabs>
            <w:spacing w:after="160" w:line="259" w:lineRule="auto"/>
            <w:ind w:left="697" w:right="182"/>
            <w:jc w:val="center"/>
            <w:rPr>
              <w:rFonts w:ascii="Calibri" w:eastAsia="Calibri" w:hAnsi="Calibri"/>
              <w:snapToGrid w:val="0"/>
              <w:szCs w:val="22"/>
            </w:rPr>
          </w:pPr>
        </w:p>
      </w:tc>
    </w:tr>
  </w:tbl>
  <w:p w14:paraId="4292CF9C" w14:textId="77777777" w:rsidR="0033734F" w:rsidRDefault="0033734F" w:rsidP="00156924">
    <w:pPr>
      <w:pStyle w:val="Header"/>
      <w:ind w:left="170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8595B"/>
    <w:multiLevelType w:val="hybridMultilevel"/>
    <w:tmpl w:val="964A09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91066"/>
    <w:multiLevelType w:val="hybridMultilevel"/>
    <w:tmpl w:val="9D0A2A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11D2A"/>
    <w:multiLevelType w:val="hybridMultilevel"/>
    <w:tmpl w:val="23E0940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E52D3"/>
    <w:multiLevelType w:val="hybridMultilevel"/>
    <w:tmpl w:val="7C4AA9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160F6"/>
    <w:multiLevelType w:val="hybridMultilevel"/>
    <w:tmpl w:val="F28EFB8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B745A"/>
    <w:multiLevelType w:val="hybridMultilevel"/>
    <w:tmpl w:val="06761F2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55086A"/>
    <w:multiLevelType w:val="hybridMultilevel"/>
    <w:tmpl w:val="F44A5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E155E"/>
    <w:multiLevelType w:val="hybridMultilevel"/>
    <w:tmpl w:val="B21EA4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D35286"/>
    <w:multiLevelType w:val="hybridMultilevel"/>
    <w:tmpl w:val="2C144F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F36C4C"/>
    <w:multiLevelType w:val="hybridMultilevel"/>
    <w:tmpl w:val="CFAA5E8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E04B38"/>
    <w:multiLevelType w:val="hybridMultilevel"/>
    <w:tmpl w:val="D01C5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345D8"/>
    <w:multiLevelType w:val="hybridMultilevel"/>
    <w:tmpl w:val="5B86B34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61AF2"/>
    <w:multiLevelType w:val="hybridMultilevel"/>
    <w:tmpl w:val="ECF06B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9B19DC"/>
    <w:multiLevelType w:val="hybridMultilevel"/>
    <w:tmpl w:val="702CE5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3"/>
  </w:num>
  <w:num w:numId="4">
    <w:abstractNumId w:val="3"/>
  </w:num>
  <w:num w:numId="5">
    <w:abstractNumId w:val="12"/>
  </w:num>
  <w:num w:numId="6">
    <w:abstractNumId w:val="11"/>
  </w:num>
  <w:num w:numId="7">
    <w:abstractNumId w:val="2"/>
  </w:num>
  <w:num w:numId="8">
    <w:abstractNumId w:val="1"/>
  </w:num>
  <w:num w:numId="9">
    <w:abstractNumId w:val="10"/>
  </w:num>
  <w:num w:numId="10">
    <w:abstractNumId w:val="9"/>
  </w:num>
  <w:num w:numId="11">
    <w:abstractNumId w:val="8"/>
  </w:num>
  <w:num w:numId="12">
    <w:abstractNumId w:val="5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1BE"/>
    <w:rsid w:val="00011462"/>
    <w:rsid w:val="00024972"/>
    <w:rsid w:val="00024D6A"/>
    <w:rsid w:val="00036E09"/>
    <w:rsid w:val="00041966"/>
    <w:rsid w:val="000533C9"/>
    <w:rsid w:val="000546F4"/>
    <w:rsid w:val="0005533E"/>
    <w:rsid w:val="00076DE7"/>
    <w:rsid w:val="00093211"/>
    <w:rsid w:val="00093E0C"/>
    <w:rsid w:val="000952C6"/>
    <w:rsid w:val="000A04F1"/>
    <w:rsid w:val="000A6EA0"/>
    <w:rsid w:val="000A6F78"/>
    <w:rsid w:val="000B4A05"/>
    <w:rsid w:val="000D3272"/>
    <w:rsid w:val="000E2544"/>
    <w:rsid w:val="001072D1"/>
    <w:rsid w:val="00112530"/>
    <w:rsid w:val="00113693"/>
    <w:rsid w:val="00115753"/>
    <w:rsid w:val="00143ACC"/>
    <w:rsid w:val="00145402"/>
    <w:rsid w:val="00156924"/>
    <w:rsid w:val="001656B8"/>
    <w:rsid w:val="00196B34"/>
    <w:rsid w:val="00197C2D"/>
    <w:rsid w:val="001A11F3"/>
    <w:rsid w:val="001A2A48"/>
    <w:rsid w:val="001A506D"/>
    <w:rsid w:val="001C0CCA"/>
    <w:rsid w:val="001D46E3"/>
    <w:rsid w:val="0021033F"/>
    <w:rsid w:val="00220140"/>
    <w:rsid w:val="00227E6C"/>
    <w:rsid w:val="0023161F"/>
    <w:rsid w:val="002524A3"/>
    <w:rsid w:val="00257F62"/>
    <w:rsid w:val="002606B2"/>
    <w:rsid w:val="00260C24"/>
    <w:rsid w:val="00263AE5"/>
    <w:rsid w:val="002657F8"/>
    <w:rsid w:val="00267717"/>
    <w:rsid w:val="00282596"/>
    <w:rsid w:val="002A563D"/>
    <w:rsid w:val="002A64EF"/>
    <w:rsid w:val="002D32B9"/>
    <w:rsid w:val="002D6790"/>
    <w:rsid w:val="002E4B9F"/>
    <w:rsid w:val="003006F5"/>
    <w:rsid w:val="003057F8"/>
    <w:rsid w:val="00314A97"/>
    <w:rsid w:val="00322913"/>
    <w:rsid w:val="0032381B"/>
    <w:rsid w:val="003311F3"/>
    <w:rsid w:val="0033734F"/>
    <w:rsid w:val="00366E43"/>
    <w:rsid w:val="0038639E"/>
    <w:rsid w:val="003B1A53"/>
    <w:rsid w:val="003C0098"/>
    <w:rsid w:val="003C16CD"/>
    <w:rsid w:val="003D6A79"/>
    <w:rsid w:val="003D7032"/>
    <w:rsid w:val="00420138"/>
    <w:rsid w:val="00420C29"/>
    <w:rsid w:val="00423FC6"/>
    <w:rsid w:val="004412DC"/>
    <w:rsid w:val="0044626E"/>
    <w:rsid w:val="00457A84"/>
    <w:rsid w:val="0046514F"/>
    <w:rsid w:val="00470DFD"/>
    <w:rsid w:val="004763EF"/>
    <w:rsid w:val="004A60D1"/>
    <w:rsid w:val="004B1EAB"/>
    <w:rsid w:val="004B1FA5"/>
    <w:rsid w:val="004C071C"/>
    <w:rsid w:val="004C1EB3"/>
    <w:rsid w:val="004D3E06"/>
    <w:rsid w:val="004E11F6"/>
    <w:rsid w:val="00505408"/>
    <w:rsid w:val="005076CD"/>
    <w:rsid w:val="0052186C"/>
    <w:rsid w:val="005372E9"/>
    <w:rsid w:val="00545437"/>
    <w:rsid w:val="00547293"/>
    <w:rsid w:val="00553341"/>
    <w:rsid w:val="005A07FE"/>
    <w:rsid w:val="005B6EFC"/>
    <w:rsid w:val="005D3EC2"/>
    <w:rsid w:val="005D6C42"/>
    <w:rsid w:val="00603EC6"/>
    <w:rsid w:val="0060642C"/>
    <w:rsid w:val="006353F9"/>
    <w:rsid w:val="006425D8"/>
    <w:rsid w:val="00665ECA"/>
    <w:rsid w:val="006A2A70"/>
    <w:rsid w:val="006B65E8"/>
    <w:rsid w:val="006C16DE"/>
    <w:rsid w:val="006E05E0"/>
    <w:rsid w:val="006F0D45"/>
    <w:rsid w:val="006F32A1"/>
    <w:rsid w:val="00753B17"/>
    <w:rsid w:val="00764121"/>
    <w:rsid w:val="00765F4C"/>
    <w:rsid w:val="00775531"/>
    <w:rsid w:val="00786B0C"/>
    <w:rsid w:val="00796160"/>
    <w:rsid w:val="007A210D"/>
    <w:rsid w:val="007C3399"/>
    <w:rsid w:val="007F05D9"/>
    <w:rsid w:val="007F6292"/>
    <w:rsid w:val="008620B2"/>
    <w:rsid w:val="008758EC"/>
    <w:rsid w:val="00880A44"/>
    <w:rsid w:val="00882612"/>
    <w:rsid w:val="008A2C29"/>
    <w:rsid w:val="008B433A"/>
    <w:rsid w:val="008B5BEC"/>
    <w:rsid w:val="008C6664"/>
    <w:rsid w:val="008F1773"/>
    <w:rsid w:val="00942C1E"/>
    <w:rsid w:val="00944066"/>
    <w:rsid w:val="00947E9B"/>
    <w:rsid w:val="00951D01"/>
    <w:rsid w:val="00965181"/>
    <w:rsid w:val="00966F5D"/>
    <w:rsid w:val="00980880"/>
    <w:rsid w:val="0098209E"/>
    <w:rsid w:val="0099483B"/>
    <w:rsid w:val="009B1BB7"/>
    <w:rsid w:val="009B6B28"/>
    <w:rsid w:val="009C5D13"/>
    <w:rsid w:val="009D77BF"/>
    <w:rsid w:val="009E1019"/>
    <w:rsid w:val="009E3818"/>
    <w:rsid w:val="00A43FC4"/>
    <w:rsid w:val="00A533C1"/>
    <w:rsid w:val="00A551EF"/>
    <w:rsid w:val="00A5537F"/>
    <w:rsid w:val="00A72B45"/>
    <w:rsid w:val="00A909A7"/>
    <w:rsid w:val="00AA29CB"/>
    <w:rsid w:val="00AD68AF"/>
    <w:rsid w:val="00AE0C4A"/>
    <w:rsid w:val="00AE48ED"/>
    <w:rsid w:val="00AE6E4B"/>
    <w:rsid w:val="00B319B6"/>
    <w:rsid w:val="00B37AD3"/>
    <w:rsid w:val="00B7374B"/>
    <w:rsid w:val="00B9523A"/>
    <w:rsid w:val="00BA5964"/>
    <w:rsid w:val="00BA5F9E"/>
    <w:rsid w:val="00BA6A4C"/>
    <w:rsid w:val="00BB623A"/>
    <w:rsid w:val="00BD1B0F"/>
    <w:rsid w:val="00BD65ED"/>
    <w:rsid w:val="00C277EF"/>
    <w:rsid w:val="00C329F7"/>
    <w:rsid w:val="00C35C52"/>
    <w:rsid w:val="00C46998"/>
    <w:rsid w:val="00C4711C"/>
    <w:rsid w:val="00C7658B"/>
    <w:rsid w:val="00CB41E4"/>
    <w:rsid w:val="00CD38F7"/>
    <w:rsid w:val="00CE542A"/>
    <w:rsid w:val="00CF08E7"/>
    <w:rsid w:val="00D04D2C"/>
    <w:rsid w:val="00D10D8D"/>
    <w:rsid w:val="00D1348C"/>
    <w:rsid w:val="00D341BE"/>
    <w:rsid w:val="00D3663F"/>
    <w:rsid w:val="00D43F1D"/>
    <w:rsid w:val="00D92EFB"/>
    <w:rsid w:val="00D96FA9"/>
    <w:rsid w:val="00DA4613"/>
    <w:rsid w:val="00DB6419"/>
    <w:rsid w:val="00DF40C2"/>
    <w:rsid w:val="00E07904"/>
    <w:rsid w:val="00E11D6B"/>
    <w:rsid w:val="00E17A0C"/>
    <w:rsid w:val="00E17C15"/>
    <w:rsid w:val="00E268F1"/>
    <w:rsid w:val="00E30E80"/>
    <w:rsid w:val="00E325A9"/>
    <w:rsid w:val="00E37D81"/>
    <w:rsid w:val="00E42A2D"/>
    <w:rsid w:val="00E451FF"/>
    <w:rsid w:val="00E57948"/>
    <w:rsid w:val="00E7048E"/>
    <w:rsid w:val="00E81ECE"/>
    <w:rsid w:val="00E97B1E"/>
    <w:rsid w:val="00EA46B4"/>
    <w:rsid w:val="00EC0E7A"/>
    <w:rsid w:val="00EC0EC3"/>
    <w:rsid w:val="00ED15FD"/>
    <w:rsid w:val="00ED468A"/>
    <w:rsid w:val="00EE5E82"/>
    <w:rsid w:val="00F03906"/>
    <w:rsid w:val="00F17635"/>
    <w:rsid w:val="00F22031"/>
    <w:rsid w:val="00F53791"/>
    <w:rsid w:val="00F546FC"/>
    <w:rsid w:val="00F64F8E"/>
    <w:rsid w:val="00F66383"/>
    <w:rsid w:val="00F72619"/>
    <w:rsid w:val="00FA184E"/>
    <w:rsid w:val="00FA5B4E"/>
    <w:rsid w:val="00FD1C0E"/>
    <w:rsid w:val="00FD5B8A"/>
    <w:rsid w:val="00FE3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31EB9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41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3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34F"/>
    <w:rPr>
      <w:rFonts w:ascii="Tahoma" w:eastAsia="Times New Roman" w:hAnsi="Tahoma" w:cs="Tahoma"/>
      <w:sz w:val="16"/>
      <w:szCs w:val="16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327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32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D327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952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52C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52C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2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52C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96B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91DAC-7E17-4DC3-B54D-8C2E8FB67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560</Words>
  <Characters>3193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2019-12-09T05:56:00Z</dcterms:created>
  <dcterms:modified xsi:type="dcterms:W3CDTF">2019-12-13T04:51:00Z</dcterms:modified>
</cp:coreProperties>
</file>